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8414E" w14:textId="1ABCAB00" w:rsidR="005B3647" w:rsidRDefault="004832D1" w:rsidP="004832D1">
      <w:pPr>
        <w:spacing w:after="0"/>
        <w:jc w:val="center"/>
        <w:rPr>
          <w:b/>
          <w:bCs/>
          <w:sz w:val="28"/>
          <w:szCs w:val="28"/>
        </w:rPr>
      </w:pPr>
      <w:r w:rsidRPr="004832D1">
        <w:rPr>
          <w:b/>
          <w:bCs/>
          <w:sz w:val="28"/>
          <w:szCs w:val="28"/>
        </w:rPr>
        <w:t xml:space="preserve">2024 </w:t>
      </w:r>
      <w:r w:rsidR="00E21278">
        <w:rPr>
          <w:b/>
          <w:bCs/>
          <w:sz w:val="28"/>
          <w:szCs w:val="28"/>
        </w:rPr>
        <w:t>Labor</w:t>
      </w:r>
      <w:r w:rsidRPr="004832D1">
        <w:rPr>
          <w:b/>
          <w:bCs/>
          <w:sz w:val="28"/>
          <w:szCs w:val="28"/>
        </w:rPr>
        <w:t xml:space="preserve"> </w:t>
      </w:r>
      <w:r w:rsidR="00830B97">
        <w:rPr>
          <w:b/>
          <w:bCs/>
          <w:sz w:val="28"/>
          <w:szCs w:val="28"/>
        </w:rPr>
        <w:t xml:space="preserve">Day </w:t>
      </w:r>
      <w:r w:rsidRPr="004832D1">
        <w:rPr>
          <w:b/>
          <w:bCs/>
          <w:sz w:val="28"/>
          <w:szCs w:val="28"/>
        </w:rPr>
        <w:t>Flea Market Application</w:t>
      </w:r>
    </w:p>
    <w:p w14:paraId="171C2243" w14:textId="32960378" w:rsidR="007D2E2A" w:rsidRPr="004832D1" w:rsidRDefault="00E21278" w:rsidP="004832D1">
      <w:pPr>
        <w:spacing w:after="0"/>
        <w:jc w:val="center"/>
        <w:rPr>
          <w:b/>
          <w:bCs/>
          <w:sz w:val="28"/>
          <w:szCs w:val="28"/>
        </w:rPr>
      </w:pPr>
      <w:r>
        <w:rPr>
          <w:b/>
          <w:bCs/>
          <w:sz w:val="28"/>
          <w:szCs w:val="28"/>
        </w:rPr>
        <w:t>August 30 – September 2</w:t>
      </w:r>
      <w:r w:rsidR="005B3647">
        <w:rPr>
          <w:b/>
          <w:bCs/>
          <w:sz w:val="28"/>
          <w:szCs w:val="28"/>
        </w:rPr>
        <w:t>, 2024</w:t>
      </w:r>
    </w:p>
    <w:p w14:paraId="4DEF5A8B" w14:textId="77777777" w:rsidR="005B3647" w:rsidRPr="00F8283C" w:rsidRDefault="004832D1" w:rsidP="004832D1">
      <w:pPr>
        <w:spacing w:after="0"/>
        <w:jc w:val="center"/>
        <w:rPr>
          <w:b/>
          <w:bCs/>
          <w:sz w:val="20"/>
          <w:szCs w:val="20"/>
        </w:rPr>
      </w:pPr>
      <w:r w:rsidRPr="00F8283C">
        <w:rPr>
          <w:b/>
          <w:bCs/>
          <w:sz w:val="20"/>
          <w:szCs w:val="20"/>
        </w:rPr>
        <w:t>PO Box 68, Sumpter, OR 97877</w:t>
      </w:r>
    </w:p>
    <w:p w14:paraId="605414A2" w14:textId="4F80685E" w:rsidR="004832D1" w:rsidRPr="00F8283C" w:rsidRDefault="004832D1" w:rsidP="004832D1">
      <w:pPr>
        <w:spacing w:after="0"/>
        <w:jc w:val="center"/>
        <w:rPr>
          <w:b/>
          <w:bCs/>
          <w:sz w:val="20"/>
          <w:szCs w:val="20"/>
        </w:rPr>
      </w:pPr>
      <w:r w:rsidRPr="00F8283C">
        <w:rPr>
          <w:b/>
          <w:bCs/>
          <w:sz w:val="20"/>
          <w:szCs w:val="20"/>
        </w:rPr>
        <w:t xml:space="preserve">541-894-2314, </w:t>
      </w:r>
      <w:hyperlink r:id="rId5" w:history="1">
        <w:r w:rsidRPr="00F8283C">
          <w:rPr>
            <w:rStyle w:val="Hyperlink"/>
            <w:b/>
            <w:bCs/>
            <w:sz w:val="20"/>
            <w:szCs w:val="20"/>
          </w:rPr>
          <w:t>cityofsumpteror@gmail.com</w:t>
        </w:r>
      </w:hyperlink>
    </w:p>
    <w:p w14:paraId="3F2D53AE" w14:textId="77777777" w:rsidR="004832D1" w:rsidRDefault="004832D1" w:rsidP="004832D1">
      <w:pPr>
        <w:spacing w:after="0"/>
        <w:jc w:val="center"/>
        <w:rPr>
          <w:b/>
          <w:bCs/>
        </w:rPr>
      </w:pPr>
    </w:p>
    <w:p w14:paraId="7A38FEBC" w14:textId="63B36BE4" w:rsidR="004832D1" w:rsidRDefault="004832D1" w:rsidP="004832D1">
      <w:pPr>
        <w:spacing w:after="120"/>
        <w:rPr>
          <w:b/>
          <w:bCs/>
        </w:rPr>
      </w:pPr>
      <w:r w:rsidRPr="00F8283C">
        <w:t>Name (Print)</w:t>
      </w:r>
      <w:r w:rsidR="00764E7D" w:rsidRPr="00F8283C">
        <w:t>:</w:t>
      </w:r>
      <w:r>
        <w:rPr>
          <w:b/>
          <w:bCs/>
        </w:rPr>
        <w:t xml:space="preserve"> </w:t>
      </w:r>
      <w:r w:rsidR="00764E7D">
        <w:rPr>
          <w:b/>
          <w:bCs/>
        </w:rPr>
        <w:tab/>
      </w:r>
      <w:sdt>
        <w:sdtPr>
          <w:rPr>
            <w:rStyle w:val="Style3"/>
          </w:rPr>
          <w:id w:val="-398211499"/>
          <w:lock w:val="sdtLocked"/>
          <w:placeholder>
            <w:docPart w:val="F895632306594E249DC7E6DBDFFBA66C"/>
          </w:placeholder>
          <w:showingPlcHdr/>
          <w15:color w:val="000000"/>
        </w:sdtPr>
        <w:sdtEndPr>
          <w:rPr>
            <w:rStyle w:val="DefaultParagraphFont"/>
            <w:b w:val="0"/>
            <w:bCs/>
          </w:rPr>
        </w:sdtEndPr>
        <w:sdtContent>
          <w:r w:rsidR="00CB378E" w:rsidRPr="00932B7C">
            <w:rPr>
              <w:rStyle w:val="PlaceholderText"/>
              <w:color w:val="ED7D31" w:themeColor="accent2"/>
            </w:rPr>
            <w:t>Click or tap here to enter text.</w:t>
          </w:r>
        </w:sdtContent>
      </w:sdt>
      <w:r w:rsidR="00D161D2">
        <w:rPr>
          <w:b/>
          <w:bCs/>
        </w:rPr>
        <w:tab/>
      </w:r>
      <w:r w:rsidRPr="00F8283C">
        <w:t>Business Name</w:t>
      </w:r>
      <w:r w:rsidR="00764E7D" w:rsidRPr="00F8283C">
        <w:t>:</w:t>
      </w:r>
      <w:r w:rsidR="00764E7D">
        <w:rPr>
          <w:b/>
          <w:bCs/>
        </w:rPr>
        <w:t xml:space="preserve">     </w:t>
      </w:r>
      <w:sdt>
        <w:sdtPr>
          <w:rPr>
            <w:rStyle w:val="Style4"/>
          </w:rPr>
          <w:id w:val="-1039669582"/>
          <w:placeholder>
            <w:docPart w:val="A9AACE1585BF4DF68EC21AA17E10EC91"/>
          </w:placeholder>
          <w:showingPlcHdr/>
          <w15:color w:val="000000"/>
        </w:sdtPr>
        <w:sdtEndPr>
          <w:rPr>
            <w:rStyle w:val="DefaultParagraphFont"/>
            <w:b w:val="0"/>
            <w:bCs/>
            <w:color w:val="auto"/>
          </w:rPr>
        </w:sdtEndPr>
        <w:sdtContent>
          <w:r w:rsidR="008D603E" w:rsidRPr="00932B7C">
            <w:rPr>
              <w:rStyle w:val="PlaceholderText"/>
              <w:color w:val="ED7D31" w:themeColor="accent2"/>
            </w:rPr>
            <w:t>Click or tap here to enter text.</w:t>
          </w:r>
        </w:sdtContent>
      </w:sdt>
    </w:p>
    <w:p w14:paraId="4AB0ABD5" w14:textId="2C4A7098" w:rsidR="004832D1" w:rsidRPr="008D603E" w:rsidRDefault="004832D1" w:rsidP="004832D1">
      <w:pPr>
        <w:spacing w:after="120"/>
        <w:rPr>
          <w:b/>
          <w:bCs/>
          <w:color w:val="FFC000"/>
        </w:rPr>
      </w:pPr>
      <w:r w:rsidRPr="00F8283C">
        <w:t>Mailing Address</w:t>
      </w:r>
      <w:r w:rsidR="00764E7D" w:rsidRPr="00F8283C">
        <w:t>:</w:t>
      </w:r>
      <w:r w:rsidR="00764E7D">
        <w:rPr>
          <w:b/>
          <w:bCs/>
        </w:rPr>
        <w:t xml:space="preserve">  </w:t>
      </w:r>
      <w:sdt>
        <w:sdtPr>
          <w:rPr>
            <w:rStyle w:val="Style5"/>
          </w:rPr>
          <w:id w:val="-1886328857"/>
          <w:lock w:val="sdtLocked"/>
          <w:placeholder>
            <w:docPart w:val="A96DC734C6334E3AAB213FE99F37DDE4"/>
          </w:placeholder>
          <w:showingPlcHdr/>
          <w15:color w:val="000000"/>
        </w:sdtPr>
        <w:sdtEndPr>
          <w:rPr>
            <w:rStyle w:val="DefaultParagraphFont"/>
            <w:b w:val="0"/>
            <w:bCs/>
            <w:color w:val="FFC000"/>
          </w:rPr>
        </w:sdtEndPr>
        <w:sdtContent>
          <w:r w:rsidR="008D603E" w:rsidRPr="008D603E">
            <w:rPr>
              <w:rStyle w:val="PlaceholderText"/>
              <w:color w:val="ED7D31" w:themeColor="accent2"/>
            </w:rPr>
            <w:t>Click or tap here to enter text.</w:t>
          </w:r>
        </w:sdtContent>
      </w:sdt>
    </w:p>
    <w:p w14:paraId="25B619A1" w14:textId="00C8AD3E" w:rsidR="004832D1" w:rsidRDefault="004832D1" w:rsidP="004832D1">
      <w:pPr>
        <w:spacing w:after="120"/>
        <w:rPr>
          <w:b/>
          <w:bCs/>
        </w:rPr>
      </w:pPr>
      <w:r w:rsidRPr="00F8283C">
        <w:t>City</w:t>
      </w:r>
      <w:r w:rsidR="00F8283C" w:rsidRPr="00F8283C">
        <w:t>:</w:t>
      </w:r>
      <w:r w:rsidR="005B1101">
        <w:t xml:space="preserve"> </w:t>
      </w:r>
      <w:sdt>
        <w:sdtPr>
          <w:rPr>
            <w:rStyle w:val="Style10"/>
          </w:rPr>
          <w:id w:val="-328132803"/>
          <w:lock w:val="sdtLocked"/>
          <w:placeholder>
            <w:docPart w:val="DD1102FCE3E340BD9A360584D3E3ED7A"/>
          </w:placeholder>
          <w:showingPlcHdr/>
          <w15:color w:val="000000"/>
        </w:sdtPr>
        <w:sdtEndPr>
          <w:rPr>
            <w:rStyle w:val="DefaultParagraphFont"/>
            <w:b w:val="0"/>
          </w:rPr>
        </w:sdtEndPr>
        <w:sdtContent>
          <w:r w:rsidR="00D161D2" w:rsidRPr="005B1101">
            <w:rPr>
              <w:rStyle w:val="PlaceholderText"/>
              <w:color w:val="ED7D31" w:themeColor="accent2"/>
            </w:rPr>
            <w:t>Click or tap here to enter text.</w:t>
          </w:r>
        </w:sdtContent>
      </w:sdt>
      <w:r w:rsidR="00F8283C">
        <w:rPr>
          <w:b/>
          <w:bCs/>
        </w:rPr>
        <w:tab/>
      </w:r>
      <w:r w:rsidR="00532205">
        <w:rPr>
          <w:b/>
          <w:bCs/>
        </w:rPr>
        <w:tab/>
      </w:r>
      <w:r w:rsidRPr="00F8283C">
        <w:t>State</w:t>
      </w:r>
      <w:r w:rsidR="00F8283C" w:rsidRPr="00F8283C">
        <w:t>:</w:t>
      </w:r>
      <w:r w:rsidR="00F8283C">
        <w:rPr>
          <w:b/>
          <w:bCs/>
        </w:rPr>
        <w:t xml:space="preserve"> </w:t>
      </w:r>
      <w:sdt>
        <w:sdtPr>
          <w:rPr>
            <w:b/>
            <w:bCs/>
          </w:rPr>
          <w:id w:val="433872530"/>
          <w:lock w:val="sdtLocked"/>
          <w:placeholder>
            <w:docPart w:val="6A04613E59E7461886EF54D3C235B267"/>
          </w:placeholder>
          <w:showingPlcHdr/>
        </w:sdtPr>
        <w:sdtContent>
          <w:r w:rsidR="008D603E" w:rsidRPr="005B1101">
            <w:rPr>
              <w:rStyle w:val="PlaceholderText"/>
              <w:color w:val="ED7D31" w:themeColor="accent2"/>
            </w:rPr>
            <w:t>Click or tap here to enter text.</w:t>
          </w:r>
        </w:sdtContent>
      </w:sdt>
      <w:r w:rsidR="00F8283C">
        <w:rPr>
          <w:b/>
          <w:bCs/>
        </w:rPr>
        <w:tab/>
      </w:r>
      <w:r w:rsidR="00F8283C" w:rsidRPr="00F8283C">
        <w:t>Zip code:</w:t>
      </w:r>
      <w:r w:rsidR="00F8283C">
        <w:rPr>
          <w:b/>
          <w:bCs/>
        </w:rPr>
        <w:t xml:space="preserve"> </w:t>
      </w:r>
      <w:sdt>
        <w:sdtPr>
          <w:rPr>
            <w:b/>
            <w:bCs/>
          </w:rPr>
          <w:id w:val="-1556772941"/>
          <w:lock w:val="sdtLocked"/>
          <w:placeholder>
            <w:docPart w:val="D4BD4A66F5C644579BD2F8E946C1D0AA"/>
          </w:placeholder>
          <w:showingPlcHdr/>
        </w:sdtPr>
        <w:sdtContent>
          <w:r w:rsidR="008D603E" w:rsidRPr="005B1101">
            <w:rPr>
              <w:rStyle w:val="PlaceholderText"/>
              <w:color w:val="ED7D31" w:themeColor="accent2"/>
            </w:rPr>
            <w:t>Click or tap here to enter text.</w:t>
          </w:r>
        </w:sdtContent>
      </w:sdt>
    </w:p>
    <w:p w14:paraId="3C61B8C2" w14:textId="19234578" w:rsidR="004832D1" w:rsidRDefault="004832D1" w:rsidP="005B3647">
      <w:pPr>
        <w:spacing w:after="0"/>
        <w:rPr>
          <w:b/>
          <w:bCs/>
        </w:rPr>
      </w:pPr>
      <w:r w:rsidRPr="00FB4CDF">
        <w:t>Phone</w:t>
      </w:r>
      <w:r w:rsidR="00F8283C" w:rsidRPr="00FB4CDF">
        <w:t>:</w:t>
      </w:r>
      <w:r w:rsidR="00F8283C">
        <w:rPr>
          <w:b/>
          <w:bCs/>
        </w:rPr>
        <w:tab/>
      </w:r>
      <w:sdt>
        <w:sdtPr>
          <w:rPr>
            <w:b/>
            <w:bCs/>
          </w:rPr>
          <w:id w:val="-689751081"/>
          <w:lock w:val="sdtLocked"/>
          <w:placeholder>
            <w:docPart w:val="5076BACA661E4C4BACF05C19B8444D9A"/>
          </w:placeholder>
          <w:showingPlcHdr/>
        </w:sdtPr>
        <w:sdtContent>
          <w:r w:rsidR="008D603E" w:rsidRPr="005B1101">
            <w:rPr>
              <w:rStyle w:val="PlaceholderText"/>
              <w:color w:val="ED7D31" w:themeColor="accent2"/>
            </w:rPr>
            <w:t>Click or tap here to enter text.</w:t>
          </w:r>
        </w:sdtContent>
      </w:sdt>
      <w:r w:rsidR="00F8283C">
        <w:rPr>
          <w:b/>
          <w:bCs/>
        </w:rPr>
        <w:tab/>
      </w:r>
      <w:r w:rsidRPr="00FB4CDF">
        <w:t>Email</w:t>
      </w:r>
      <w:r w:rsidR="00F8283C" w:rsidRPr="00FB4CDF">
        <w:t>:</w:t>
      </w:r>
      <w:r w:rsidR="00F8283C">
        <w:rPr>
          <w:b/>
          <w:bCs/>
        </w:rPr>
        <w:tab/>
      </w:r>
      <w:sdt>
        <w:sdtPr>
          <w:rPr>
            <w:b/>
            <w:bCs/>
          </w:rPr>
          <w:id w:val="1524818950"/>
          <w:lock w:val="sdtLocked"/>
          <w:placeholder>
            <w:docPart w:val="32BEF647B526465AAEAD6FABFF6F0D97"/>
          </w:placeholder>
          <w:showingPlcHdr/>
        </w:sdtPr>
        <w:sdtContent>
          <w:r w:rsidR="008D603E" w:rsidRPr="005B1101">
            <w:rPr>
              <w:rStyle w:val="PlaceholderText"/>
              <w:color w:val="ED7D31" w:themeColor="accent2"/>
            </w:rPr>
            <w:t>Click or tap here to enter text.</w:t>
          </w:r>
        </w:sdtContent>
      </w:sdt>
    </w:p>
    <w:p w14:paraId="49A91B73" w14:textId="77777777" w:rsidR="005B3647" w:rsidRPr="00E171C7" w:rsidRDefault="005B3647" w:rsidP="005B3647">
      <w:pPr>
        <w:spacing w:after="0"/>
        <w:rPr>
          <w:b/>
          <w:bCs/>
          <w:sz w:val="14"/>
          <w:szCs w:val="14"/>
        </w:rPr>
      </w:pPr>
    </w:p>
    <w:p w14:paraId="601F6163" w14:textId="7A4F104E" w:rsidR="005B3647" w:rsidRPr="00E171C7" w:rsidRDefault="005B3647" w:rsidP="005B3647">
      <w:pPr>
        <w:spacing w:after="120"/>
        <w:rPr>
          <w:b/>
          <w:bCs/>
        </w:rPr>
      </w:pPr>
      <w:r w:rsidRPr="00E171C7">
        <w:rPr>
          <w:b/>
          <w:bCs/>
        </w:rPr>
        <w:t>WEEKEND SPACE CHARGES</w:t>
      </w:r>
      <w:r w:rsidR="00AC27FD">
        <w:rPr>
          <w:b/>
          <w:bCs/>
        </w:rPr>
        <w:t xml:space="preserve"> (fees </w:t>
      </w:r>
      <w:r w:rsidR="00262A96">
        <w:rPr>
          <w:b/>
          <w:bCs/>
        </w:rPr>
        <w:t>are</w:t>
      </w:r>
      <w:r w:rsidR="00AC27FD">
        <w:rPr>
          <w:b/>
          <w:bCs/>
        </w:rPr>
        <w:t xml:space="preserve"> for the entire weekend)</w:t>
      </w:r>
      <w:r w:rsidRPr="00E171C7">
        <w:rPr>
          <w:b/>
          <w:bCs/>
        </w:rPr>
        <w:tab/>
      </w:r>
      <w:r w:rsidRPr="00E171C7">
        <w:rPr>
          <w:b/>
          <w:bCs/>
        </w:rPr>
        <w:tab/>
      </w:r>
      <w:r w:rsidRPr="00E171C7">
        <w:rPr>
          <w:b/>
          <w:bCs/>
        </w:rPr>
        <w:tab/>
      </w:r>
      <w:r w:rsidRPr="00E171C7">
        <w:rPr>
          <w:b/>
          <w:bCs/>
        </w:rPr>
        <w:tab/>
      </w:r>
      <w:r w:rsidRPr="00E171C7">
        <w:rPr>
          <w:b/>
          <w:bCs/>
        </w:rPr>
        <w:tab/>
      </w:r>
      <w:r w:rsidRPr="00E171C7">
        <w:rPr>
          <w:b/>
          <w:bCs/>
        </w:rPr>
        <w:tab/>
      </w:r>
      <w:r w:rsidRPr="00E171C7">
        <w:rPr>
          <w:b/>
          <w:bCs/>
        </w:rPr>
        <w:tab/>
      </w:r>
      <w:r w:rsidRPr="00E171C7">
        <w:rPr>
          <w:b/>
          <w:bCs/>
        </w:rPr>
        <w:tab/>
      </w:r>
      <w:r w:rsidRPr="00E171C7">
        <w:rPr>
          <w:b/>
          <w:bCs/>
        </w:rPr>
        <w:tab/>
      </w:r>
    </w:p>
    <w:tbl>
      <w:tblPr>
        <w:tblStyle w:val="TableGrid"/>
        <w:tblW w:w="0" w:type="auto"/>
        <w:tblLook w:val="04A0" w:firstRow="1" w:lastRow="0" w:firstColumn="1" w:lastColumn="0" w:noHBand="0" w:noVBand="1"/>
      </w:tblPr>
      <w:tblGrid>
        <w:gridCol w:w="4082"/>
        <w:gridCol w:w="328"/>
        <w:gridCol w:w="987"/>
        <w:gridCol w:w="870"/>
        <w:gridCol w:w="1416"/>
        <w:gridCol w:w="3798"/>
      </w:tblGrid>
      <w:tr w:rsidR="00ED7A62" w:rsidRPr="00E171C7" w14:paraId="37A6017C" w14:textId="77777777" w:rsidTr="00E171C7">
        <w:tc>
          <w:tcPr>
            <w:tcW w:w="4082" w:type="dxa"/>
          </w:tcPr>
          <w:p w14:paraId="474829FC" w14:textId="2BC30487" w:rsidR="00ED7A62" w:rsidRPr="00E171C7" w:rsidRDefault="00ED7A62" w:rsidP="00E171C7">
            <w:pPr>
              <w:spacing w:after="120"/>
              <w:rPr>
                <w:b/>
                <w:bCs/>
                <w:i/>
                <w:iCs/>
              </w:rPr>
            </w:pPr>
            <w:r w:rsidRPr="00E171C7">
              <w:rPr>
                <w:b/>
                <w:bCs/>
                <w:i/>
                <w:iCs/>
              </w:rPr>
              <w:t>DESCRIPTION</w:t>
            </w:r>
          </w:p>
        </w:tc>
        <w:tc>
          <w:tcPr>
            <w:tcW w:w="328" w:type="dxa"/>
          </w:tcPr>
          <w:p w14:paraId="367F93B2" w14:textId="77777777" w:rsidR="00ED7A62" w:rsidRPr="00E171C7" w:rsidRDefault="00ED7A62" w:rsidP="00E171C7">
            <w:pPr>
              <w:spacing w:after="120"/>
              <w:rPr>
                <w:b/>
                <w:bCs/>
                <w:i/>
                <w:iCs/>
              </w:rPr>
            </w:pPr>
          </w:p>
        </w:tc>
        <w:tc>
          <w:tcPr>
            <w:tcW w:w="987" w:type="dxa"/>
          </w:tcPr>
          <w:p w14:paraId="5751E3C3" w14:textId="124C8C8B" w:rsidR="00ED7A62" w:rsidRPr="00E171C7" w:rsidRDefault="00ED7A62" w:rsidP="00E171C7">
            <w:pPr>
              <w:spacing w:after="120"/>
              <w:jc w:val="center"/>
              <w:rPr>
                <w:b/>
                <w:bCs/>
                <w:i/>
                <w:iCs/>
              </w:rPr>
            </w:pPr>
            <w:r w:rsidRPr="00E171C7">
              <w:rPr>
                <w:b/>
                <w:bCs/>
                <w:i/>
                <w:iCs/>
              </w:rPr>
              <w:t>PRICE</w:t>
            </w:r>
          </w:p>
        </w:tc>
        <w:tc>
          <w:tcPr>
            <w:tcW w:w="801" w:type="dxa"/>
          </w:tcPr>
          <w:p w14:paraId="7B9B9058" w14:textId="0ACAE3C2" w:rsidR="00ED7A62" w:rsidRPr="00E171C7" w:rsidRDefault="000E396F" w:rsidP="00E171C7">
            <w:pPr>
              <w:spacing w:after="120"/>
              <w:jc w:val="center"/>
              <w:rPr>
                <w:b/>
                <w:bCs/>
                <w:i/>
                <w:iCs/>
              </w:rPr>
            </w:pPr>
            <w:r>
              <w:rPr>
                <w:b/>
                <w:bCs/>
                <w:i/>
                <w:iCs/>
              </w:rPr>
              <w:t>*</w:t>
            </w:r>
            <w:r w:rsidR="00ED7A62" w:rsidRPr="00E171C7">
              <w:rPr>
                <w:b/>
                <w:bCs/>
                <w:i/>
                <w:iCs/>
              </w:rPr>
              <w:t>AMT</w:t>
            </w:r>
            <w:r w:rsidR="003D47F8">
              <w:rPr>
                <w:b/>
                <w:bCs/>
                <w:i/>
                <w:iCs/>
              </w:rPr>
              <w:t>*</w:t>
            </w:r>
          </w:p>
        </w:tc>
        <w:tc>
          <w:tcPr>
            <w:tcW w:w="1416" w:type="dxa"/>
          </w:tcPr>
          <w:p w14:paraId="2CE5ECD6" w14:textId="70FBAC85" w:rsidR="00ED7A62" w:rsidRPr="00E171C7" w:rsidRDefault="00ED7A62" w:rsidP="00E171C7">
            <w:pPr>
              <w:spacing w:after="120"/>
              <w:jc w:val="center"/>
              <w:rPr>
                <w:b/>
                <w:bCs/>
                <w:i/>
                <w:iCs/>
              </w:rPr>
            </w:pPr>
            <w:r w:rsidRPr="00E171C7">
              <w:rPr>
                <w:b/>
                <w:bCs/>
                <w:i/>
                <w:iCs/>
              </w:rPr>
              <w:t>COST</w:t>
            </w:r>
          </w:p>
        </w:tc>
        <w:tc>
          <w:tcPr>
            <w:tcW w:w="3798" w:type="dxa"/>
          </w:tcPr>
          <w:p w14:paraId="0BBB9DEB" w14:textId="77777777" w:rsidR="00ED7A62" w:rsidRPr="00E171C7" w:rsidRDefault="00ED7A62" w:rsidP="00E171C7">
            <w:pPr>
              <w:spacing w:after="120"/>
              <w:rPr>
                <w:b/>
                <w:bCs/>
                <w:i/>
                <w:iCs/>
              </w:rPr>
            </w:pPr>
          </w:p>
        </w:tc>
      </w:tr>
      <w:tr w:rsidR="00ED7A62" w14:paraId="45E71528" w14:textId="77777777" w:rsidTr="00E171C7">
        <w:tc>
          <w:tcPr>
            <w:tcW w:w="4082" w:type="dxa"/>
          </w:tcPr>
          <w:p w14:paraId="4481927F" w14:textId="33A54CF0" w:rsidR="00ED7A62" w:rsidRDefault="00ED7A62" w:rsidP="00E171C7">
            <w:pPr>
              <w:spacing w:after="120"/>
            </w:pPr>
            <w:r>
              <w:t>Length of Space/Vehicle (price per foot)</w:t>
            </w:r>
          </w:p>
        </w:tc>
        <w:tc>
          <w:tcPr>
            <w:tcW w:w="328" w:type="dxa"/>
          </w:tcPr>
          <w:p w14:paraId="331D6865" w14:textId="50D16E1A" w:rsidR="00ED7A62" w:rsidRDefault="00ED7A62" w:rsidP="00E171C7">
            <w:pPr>
              <w:spacing w:after="120"/>
            </w:pPr>
            <w:r>
              <w:t>$</w:t>
            </w:r>
          </w:p>
        </w:tc>
        <w:tc>
          <w:tcPr>
            <w:tcW w:w="987" w:type="dxa"/>
          </w:tcPr>
          <w:p w14:paraId="39DDDC9E" w14:textId="393D540E" w:rsidR="00ED7A62" w:rsidRDefault="00FB45B3" w:rsidP="00E171C7">
            <w:pPr>
              <w:spacing w:after="120"/>
              <w:jc w:val="center"/>
            </w:pPr>
            <w:r>
              <w:t>4</w:t>
            </w:r>
            <w:r w:rsidR="00ED7A62">
              <w:t>.00</w:t>
            </w:r>
          </w:p>
        </w:tc>
        <w:tc>
          <w:tcPr>
            <w:tcW w:w="801" w:type="dxa"/>
          </w:tcPr>
          <w:p w14:paraId="0F656202" w14:textId="282C2DA7" w:rsidR="00ED7A62" w:rsidRPr="000757E9" w:rsidRDefault="00ED7A62" w:rsidP="00DC3AA9">
            <w:pPr>
              <w:spacing w:after="120"/>
              <w:jc w:val="center"/>
              <w:rPr>
                <w:color w:val="000000" w:themeColor="text1"/>
              </w:rPr>
            </w:pPr>
          </w:p>
        </w:tc>
        <w:tc>
          <w:tcPr>
            <w:tcW w:w="1416" w:type="dxa"/>
          </w:tcPr>
          <w:p w14:paraId="3F6D9A94" w14:textId="135DE16B" w:rsidR="00ED7A62" w:rsidRDefault="00ED7A62" w:rsidP="00E171C7">
            <w:pPr>
              <w:spacing w:after="120"/>
              <w:jc w:val="center"/>
            </w:pPr>
            <w:r>
              <w:fldChar w:fldCharType="begin"/>
            </w:r>
            <w:r>
              <w:instrText xml:space="preserve"> =C2*d2 \# "$#,##0.00;($#,##0.00)" </w:instrText>
            </w:r>
            <w:r>
              <w:fldChar w:fldCharType="separate"/>
            </w:r>
            <w:r w:rsidR="000E6950">
              <w:rPr>
                <w:noProof/>
              </w:rPr>
              <w:t xml:space="preserve">$  </w:t>
            </w:r>
            <w:r>
              <w:fldChar w:fldCharType="end"/>
            </w:r>
          </w:p>
        </w:tc>
        <w:tc>
          <w:tcPr>
            <w:tcW w:w="3798" w:type="dxa"/>
          </w:tcPr>
          <w:p w14:paraId="6ACFEDEA" w14:textId="51D98514" w:rsidR="00ED7A62" w:rsidRDefault="00073914" w:rsidP="00E171C7">
            <w:pPr>
              <w:spacing w:after="120"/>
            </w:pPr>
            <w:r>
              <w:t>Space min. is 10ft; 5ft intervals only.</w:t>
            </w:r>
          </w:p>
        </w:tc>
      </w:tr>
      <w:tr w:rsidR="00ED7A62" w14:paraId="3EC5A1EE" w14:textId="77777777" w:rsidTr="00E171C7">
        <w:tc>
          <w:tcPr>
            <w:tcW w:w="4082" w:type="dxa"/>
          </w:tcPr>
          <w:p w14:paraId="4D236FC7" w14:textId="55293ED8" w:rsidR="00ED7A62" w:rsidRDefault="00ED7A62" w:rsidP="00E171C7">
            <w:pPr>
              <w:spacing w:after="120"/>
            </w:pPr>
            <w:r>
              <w:t xml:space="preserve">Electrical (110 </w:t>
            </w:r>
            <w:sdt>
              <w:sdtPr>
                <w:id w:val="1146929289"/>
                <w:lock w:val="sdtLocked"/>
                <w14:checkbox>
                  <w14:checked w14:val="0"/>
                  <w14:checkedState w14:val="2612" w14:font="MS Gothic"/>
                  <w14:uncheckedState w14:val="2610" w14:font="MS Gothic"/>
                </w14:checkbox>
              </w:sdtPr>
              <w:sdtContent>
                <w:r w:rsidR="0009108E">
                  <w:rPr>
                    <w:rFonts w:ascii="MS Gothic" w:eastAsia="MS Gothic" w:hAnsi="MS Gothic" w:hint="eastAsia"/>
                  </w:rPr>
                  <w:t>☐</w:t>
                </w:r>
              </w:sdtContent>
            </w:sdt>
            <w:r>
              <w:t xml:space="preserve"> 220 </w:t>
            </w:r>
            <w:sdt>
              <w:sdtPr>
                <w:rPr>
                  <w:rStyle w:val="Style6"/>
                </w:rPr>
                <w:id w:val="1124041083"/>
                <w:lock w:val="sdtLocked"/>
                <w15:color w:val="000000"/>
                <w14:checkbox>
                  <w14:checked w14:val="0"/>
                  <w14:checkedState w14:val="2612" w14:font="MS Gothic"/>
                  <w14:uncheckedState w14:val="2610" w14:font="MS Gothic"/>
                </w14:checkbox>
              </w:sdtPr>
              <w:sdtContent>
                <w:r w:rsidR="0009108E">
                  <w:rPr>
                    <w:rStyle w:val="Style6"/>
                    <w:rFonts w:ascii="MS Gothic" w:eastAsia="MS Gothic" w:hAnsi="MS Gothic" w:hint="eastAsia"/>
                  </w:rPr>
                  <w:t>☐</w:t>
                </w:r>
              </w:sdtContent>
            </w:sdt>
            <w:r>
              <w:t>)</w:t>
            </w:r>
          </w:p>
        </w:tc>
        <w:tc>
          <w:tcPr>
            <w:tcW w:w="328" w:type="dxa"/>
          </w:tcPr>
          <w:p w14:paraId="0A283760" w14:textId="0D79BECE" w:rsidR="00ED7A62" w:rsidRDefault="00ED7A62" w:rsidP="00E171C7">
            <w:pPr>
              <w:spacing w:after="120"/>
            </w:pPr>
            <w:r>
              <w:t>$</w:t>
            </w:r>
          </w:p>
        </w:tc>
        <w:tc>
          <w:tcPr>
            <w:tcW w:w="987" w:type="dxa"/>
          </w:tcPr>
          <w:p w14:paraId="638413BC" w14:textId="60CF0373" w:rsidR="00ED7A62" w:rsidRDefault="00ED7A62" w:rsidP="00E171C7">
            <w:pPr>
              <w:spacing w:after="120"/>
              <w:jc w:val="center"/>
            </w:pPr>
            <w:r>
              <w:t>50.00</w:t>
            </w:r>
          </w:p>
        </w:tc>
        <w:tc>
          <w:tcPr>
            <w:tcW w:w="801" w:type="dxa"/>
          </w:tcPr>
          <w:p w14:paraId="5CF60975" w14:textId="41E02EB8" w:rsidR="00ED7A62" w:rsidRPr="000757E9" w:rsidRDefault="00ED7A62" w:rsidP="00DC3AA9">
            <w:pPr>
              <w:spacing w:after="120"/>
              <w:jc w:val="center"/>
              <w:rPr>
                <w:color w:val="000000" w:themeColor="text1"/>
              </w:rPr>
            </w:pPr>
          </w:p>
        </w:tc>
        <w:tc>
          <w:tcPr>
            <w:tcW w:w="1416" w:type="dxa"/>
          </w:tcPr>
          <w:p w14:paraId="65D5B880" w14:textId="72F1FB40" w:rsidR="00ED7A62" w:rsidRPr="00DC3AA9" w:rsidRDefault="00ED7A62" w:rsidP="00DC3AA9">
            <w:pPr>
              <w:spacing w:after="120"/>
              <w:jc w:val="center"/>
              <w:rPr>
                <w:rFonts w:eastAsiaTheme="minorEastAsia"/>
              </w:rPr>
            </w:pPr>
            <w:r>
              <w:rPr>
                <w:rFonts w:eastAsiaTheme="minorEastAsia"/>
              </w:rPr>
              <w:fldChar w:fldCharType="begin"/>
            </w:r>
            <w:r>
              <w:rPr>
                <w:rFonts w:eastAsiaTheme="minorEastAsia"/>
              </w:rPr>
              <w:instrText xml:space="preserve"> =c3*d3 \# "$#,##0.00;($#,##0.00)" </w:instrText>
            </w:r>
            <w:r>
              <w:rPr>
                <w:rFonts w:eastAsiaTheme="minorEastAsia"/>
              </w:rPr>
              <w:fldChar w:fldCharType="separate"/>
            </w:r>
            <w:r w:rsidR="000E6950">
              <w:rPr>
                <w:rFonts w:eastAsiaTheme="minorEastAsia"/>
                <w:noProof/>
              </w:rPr>
              <w:t xml:space="preserve">$  </w:t>
            </w:r>
            <w:r>
              <w:rPr>
                <w:rFonts w:eastAsiaTheme="minorEastAsia"/>
              </w:rPr>
              <w:fldChar w:fldCharType="end"/>
            </w:r>
          </w:p>
        </w:tc>
        <w:tc>
          <w:tcPr>
            <w:tcW w:w="3798" w:type="dxa"/>
          </w:tcPr>
          <w:p w14:paraId="5313EF06" w14:textId="77777777" w:rsidR="00ED7A62" w:rsidRDefault="00ED7A62" w:rsidP="00E171C7">
            <w:pPr>
              <w:spacing w:after="120"/>
            </w:pPr>
          </w:p>
        </w:tc>
      </w:tr>
      <w:tr w:rsidR="00ED7A62" w14:paraId="4D933C5C" w14:textId="77777777" w:rsidTr="00E171C7">
        <w:tc>
          <w:tcPr>
            <w:tcW w:w="4082" w:type="dxa"/>
          </w:tcPr>
          <w:p w14:paraId="3EE1FEC1" w14:textId="7C3C92A3" w:rsidR="00ED7A62" w:rsidRDefault="00ED7A62" w:rsidP="00E171C7">
            <w:pPr>
              <w:spacing w:after="120"/>
            </w:pPr>
            <w:r>
              <w:t>General Vendor license</w:t>
            </w:r>
          </w:p>
        </w:tc>
        <w:tc>
          <w:tcPr>
            <w:tcW w:w="328" w:type="dxa"/>
          </w:tcPr>
          <w:p w14:paraId="2F65D8B6" w14:textId="129992C5" w:rsidR="00ED7A62" w:rsidRDefault="00ED7A62" w:rsidP="00E171C7">
            <w:pPr>
              <w:spacing w:after="120"/>
            </w:pPr>
            <w:r>
              <w:t>$</w:t>
            </w:r>
          </w:p>
        </w:tc>
        <w:tc>
          <w:tcPr>
            <w:tcW w:w="987" w:type="dxa"/>
          </w:tcPr>
          <w:p w14:paraId="7EF6FD0A" w14:textId="49B8779A" w:rsidR="00ED7A62" w:rsidRDefault="00ED7A62" w:rsidP="00E171C7">
            <w:pPr>
              <w:spacing w:after="120"/>
              <w:jc w:val="center"/>
            </w:pPr>
            <w:r>
              <w:t>75.00</w:t>
            </w:r>
          </w:p>
        </w:tc>
        <w:tc>
          <w:tcPr>
            <w:tcW w:w="801" w:type="dxa"/>
          </w:tcPr>
          <w:p w14:paraId="64565B0C" w14:textId="26797DC7" w:rsidR="00ED7A62" w:rsidRPr="000757E9" w:rsidRDefault="00ED7A62" w:rsidP="00DC3AA9">
            <w:pPr>
              <w:spacing w:after="120"/>
              <w:jc w:val="center"/>
              <w:rPr>
                <w:color w:val="000000" w:themeColor="text1"/>
              </w:rPr>
            </w:pPr>
          </w:p>
        </w:tc>
        <w:tc>
          <w:tcPr>
            <w:tcW w:w="1416" w:type="dxa"/>
          </w:tcPr>
          <w:p w14:paraId="5FEFC349" w14:textId="78BA2C20" w:rsidR="00ED7A62" w:rsidRDefault="00ED7A62" w:rsidP="00E171C7">
            <w:pPr>
              <w:spacing w:after="120"/>
              <w:jc w:val="center"/>
            </w:pPr>
            <w:r>
              <w:fldChar w:fldCharType="begin"/>
            </w:r>
            <w:r>
              <w:instrText xml:space="preserve"> =c4*d4 \# "$#,##0.00;($#,##0.00)" </w:instrText>
            </w:r>
            <w:r>
              <w:fldChar w:fldCharType="separate"/>
            </w:r>
            <w:r w:rsidR="000E6950">
              <w:rPr>
                <w:noProof/>
              </w:rPr>
              <w:t xml:space="preserve">$   </w:t>
            </w:r>
            <w:r>
              <w:fldChar w:fldCharType="end"/>
            </w:r>
          </w:p>
        </w:tc>
        <w:tc>
          <w:tcPr>
            <w:tcW w:w="3798" w:type="dxa"/>
          </w:tcPr>
          <w:p w14:paraId="0C239EE4" w14:textId="77777777" w:rsidR="00ED7A62" w:rsidRDefault="00ED7A62" w:rsidP="00E171C7">
            <w:pPr>
              <w:spacing w:after="120"/>
            </w:pPr>
          </w:p>
        </w:tc>
      </w:tr>
      <w:tr w:rsidR="00ED7A62" w14:paraId="14A56370" w14:textId="77777777" w:rsidTr="00E171C7">
        <w:tc>
          <w:tcPr>
            <w:tcW w:w="4082" w:type="dxa"/>
          </w:tcPr>
          <w:p w14:paraId="247F83B8" w14:textId="7B2E8C78" w:rsidR="00ED7A62" w:rsidRDefault="00ED7A62" w:rsidP="00E171C7">
            <w:pPr>
              <w:spacing w:after="120"/>
            </w:pPr>
            <w:r>
              <w:t>Food Vendor License</w:t>
            </w:r>
          </w:p>
        </w:tc>
        <w:tc>
          <w:tcPr>
            <w:tcW w:w="328" w:type="dxa"/>
          </w:tcPr>
          <w:p w14:paraId="7832D8B2" w14:textId="28A0504E" w:rsidR="00ED7A62" w:rsidRDefault="00ED7A62" w:rsidP="00E171C7">
            <w:pPr>
              <w:spacing w:after="120"/>
            </w:pPr>
            <w:r>
              <w:t>$</w:t>
            </w:r>
          </w:p>
        </w:tc>
        <w:tc>
          <w:tcPr>
            <w:tcW w:w="987" w:type="dxa"/>
          </w:tcPr>
          <w:p w14:paraId="4AECEBB5" w14:textId="51B752DA" w:rsidR="00ED7A62" w:rsidRDefault="00ED7A62" w:rsidP="00E171C7">
            <w:pPr>
              <w:spacing w:after="120"/>
              <w:jc w:val="center"/>
            </w:pPr>
            <w:r>
              <w:t>105.00</w:t>
            </w:r>
          </w:p>
        </w:tc>
        <w:tc>
          <w:tcPr>
            <w:tcW w:w="801" w:type="dxa"/>
          </w:tcPr>
          <w:p w14:paraId="7E1B4BA0" w14:textId="506D1485" w:rsidR="00ED7A62" w:rsidRPr="000757E9" w:rsidRDefault="00ED7A62" w:rsidP="00DC3AA9">
            <w:pPr>
              <w:spacing w:after="120"/>
              <w:jc w:val="center"/>
              <w:rPr>
                <w:color w:val="000000" w:themeColor="text1"/>
              </w:rPr>
            </w:pPr>
          </w:p>
        </w:tc>
        <w:tc>
          <w:tcPr>
            <w:tcW w:w="1416" w:type="dxa"/>
          </w:tcPr>
          <w:p w14:paraId="78314743" w14:textId="7D320761" w:rsidR="00ED7A62" w:rsidRDefault="00ED7A62" w:rsidP="00E171C7">
            <w:pPr>
              <w:spacing w:after="120"/>
              <w:jc w:val="center"/>
            </w:pPr>
            <w:r>
              <w:fldChar w:fldCharType="begin"/>
            </w:r>
            <w:r>
              <w:instrText xml:space="preserve"> =c5*d5 \# "$#,##0.00;($#,##0.00)" </w:instrText>
            </w:r>
            <w:r>
              <w:fldChar w:fldCharType="separate"/>
            </w:r>
            <w:r w:rsidR="000E6950">
              <w:rPr>
                <w:noProof/>
              </w:rPr>
              <w:t xml:space="preserve">$ </w:t>
            </w:r>
            <w:r>
              <w:fldChar w:fldCharType="end"/>
            </w:r>
          </w:p>
        </w:tc>
        <w:tc>
          <w:tcPr>
            <w:tcW w:w="3798" w:type="dxa"/>
          </w:tcPr>
          <w:p w14:paraId="1587C536" w14:textId="77777777" w:rsidR="00ED7A62" w:rsidRDefault="00ED7A62" w:rsidP="00E171C7">
            <w:pPr>
              <w:spacing w:after="120"/>
            </w:pPr>
          </w:p>
        </w:tc>
      </w:tr>
      <w:tr w:rsidR="00ED7A62" w14:paraId="213615BA" w14:textId="77777777" w:rsidTr="00E171C7">
        <w:tc>
          <w:tcPr>
            <w:tcW w:w="4082" w:type="dxa"/>
          </w:tcPr>
          <w:p w14:paraId="27E489B8" w14:textId="7EC1A92C" w:rsidR="00ED7A62" w:rsidRDefault="00ED7A62" w:rsidP="00E171C7">
            <w:pPr>
              <w:spacing w:after="120"/>
            </w:pPr>
            <w:r>
              <w:t>Table Rentals (2’ x 8’)</w:t>
            </w:r>
          </w:p>
        </w:tc>
        <w:tc>
          <w:tcPr>
            <w:tcW w:w="328" w:type="dxa"/>
          </w:tcPr>
          <w:p w14:paraId="6DB12853" w14:textId="4A395FFD" w:rsidR="00ED7A62" w:rsidRDefault="00ED7A62" w:rsidP="00E171C7">
            <w:pPr>
              <w:spacing w:after="120"/>
            </w:pPr>
            <w:r>
              <w:t>$</w:t>
            </w:r>
          </w:p>
        </w:tc>
        <w:tc>
          <w:tcPr>
            <w:tcW w:w="987" w:type="dxa"/>
          </w:tcPr>
          <w:p w14:paraId="05841D02" w14:textId="01DFF4C7" w:rsidR="00ED7A62" w:rsidRDefault="00ED7A62" w:rsidP="00E171C7">
            <w:pPr>
              <w:spacing w:after="120"/>
              <w:jc w:val="center"/>
            </w:pPr>
            <w:r>
              <w:t>10.00</w:t>
            </w:r>
          </w:p>
        </w:tc>
        <w:tc>
          <w:tcPr>
            <w:tcW w:w="801" w:type="dxa"/>
          </w:tcPr>
          <w:p w14:paraId="38597BF1" w14:textId="03B91DB1" w:rsidR="00ED7A62" w:rsidRPr="000757E9" w:rsidRDefault="00ED7A62" w:rsidP="00DC3AA9">
            <w:pPr>
              <w:spacing w:after="120"/>
              <w:jc w:val="center"/>
              <w:rPr>
                <w:color w:val="000000" w:themeColor="text1"/>
              </w:rPr>
            </w:pPr>
          </w:p>
        </w:tc>
        <w:tc>
          <w:tcPr>
            <w:tcW w:w="1416" w:type="dxa"/>
          </w:tcPr>
          <w:p w14:paraId="5BF49874" w14:textId="349A5998" w:rsidR="00ED7A62" w:rsidRDefault="00ED7A62" w:rsidP="00E171C7">
            <w:pPr>
              <w:spacing w:after="120"/>
              <w:jc w:val="center"/>
            </w:pPr>
            <w:r>
              <w:fldChar w:fldCharType="begin"/>
            </w:r>
            <w:r>
              <w:instrText xml:space="preserve"> =C6*D6 \# "$#,##0.00;($#,##0.00)" </w:instrText>
            </w:r>
            <w:r>
              <w:fldChar w:fldCharType="separate"/>
            </w:r>
            <w:r w:rsidR="000E6950">
              <w:rPr>
                <w:noProof/>
              </w:rPr>
              <w:t xml:space="preserve">$  </w:t>
            </w:r>
            <w:r>
              <w:fldChar w:fldCharType="end"/>
            </w:r>
          </w:p>
        </w:tc>
        <w:tc>
          <w:tcPr>
            <w:tcW w:w="3798" w:type="dxa"/>
          </w:tcPr>
          <w:p w14:paraId="5189740E" w14:textId="77777777" w:rsidR="00ED7A62" w:rsidRDefault="00ED7A62" w:rsidP="00E171C7">
            <w:pPr>
              <w:spacing w:after="120"/>
            </w:pPr>
          </w:p>
        </w:tc>
      </w:tr>
      <w:tr w:rsidR="00ED7A62" w14:paraId="7090D2EB" w14:textId="77777777" w:rsidTr="00E171C7">
        <w:tc>
          <w:tcPr>
            <w:tcW w:w="4082" w:type="dxa"/>
          </w:tcPr>
          <w:p w14:paraId="32EC55D7" w14:textId="5E498338" w:rsidR="00ED7A62" w:rsidRDefault="00ED7A62" w:rsidP="00E171C7">
            <w:pPr>
              <w:spacing w:after="120"/>
            </w:pPr>
            <w:r>
              <w:t>Total</w:t>
            </w:r>
          </w:p>
        </w:tc>
        <w:tc>
          <w:tcPr>
            <w:tcW w:w="328" w:type="dxa"/>
          </w:tcPr>
          <w:p w14:paraId="7970D138" w14:textId="44675C75" w:rsidR="00ED7A62" w:rsidRDefault="00ED7A62" w:rsidP="00E171C7">
            <w:pPr>
              <w:spacing w:after="120"/>
            </w:pPr>
          </w:p>
        </w:tc>
        <w:tc>
          <w:tcPr>
            <w:tcW w:w="987" w:type="dxa"/>
          </w:tcPr>
          <w:p w14:paraId="2FA5E7B5" w14:textId="4064E34D" w:rsidR="00ED7A62" w:rsidRDefault="00ED7A62" w:rsidP="00E171C7">
            <w:pPr>
              <w:spacing w:after="120"/>
              <w:jc w:val="center"/>
            </w:pPr>
          </w:p>
        </w:tc>
        <w:tc>
          <w:tcPr>
            <w:tcW w:w="801" w:type="dxa"/>
          </w:tcPr>
          <w:p w14:paraId="0AB6D2FD" w14:textId="77777777" w:rsidR="00ED7A62" w:rsidRPr="000757E9" w:rsidRDefault="00ED7A62" w:rsidP="00DC3AA9">
            <w:pPr>
              <w:spacing w:after="120"/>
              <w:jc w:val="center"/>
              <w:rPr>
                <w:color w:val="000000" w:themeColor="text1"/>
              </w:rPr>
            </w:pPr>
          </w:p>
        </w:tc>
        <w:tc>
          <w:tcPr>
            <w:tcW w:w="1416" w:type="dxa"/>
          </w:tcPr>
          <w:p w14:paraId="22C8EB49" w14:textId="0BC545C6" w:rsidR="00ED7A62" w:rsidRDefault="00ED7A62" w:rsidP="00E171C7">
            <w:pPr>
              <w:spacing w:after="120"/>
              <w:jc w:val="center"/>
            </w:pPr>
            <w:r>
              <w:fldChar w:fldCharType="begin"/>
            </w:r>
            <w:r>
              <w:instrText xml:space="preserve"> =SUM(ABOVE) </w:instrText>
            </w:r>
            <w:r>
              <w:fldChar w:fldCharType="separate"/>
            </w:r>
            <w:r w:rsidR="000E6950">
              <w:rPr>
                <w:noProof/>
              </w:rPr>
              <w:t>$</w:t>
            </w:r>
            <w:r>
              <w:fldChar w:fldCharType="end"/>
            </w:r>
          </w:p>
        </w:tc>
        <w:tc>
          <w:tcPr>
            <w:tcW w:w="3798" w:type="dxa"/>
          </w:tcPr>
          <w:p w14:paraId="10F70BEA" w14:textId="77777777" w:rsidR="00ED7A62" w:rsidRDefault="00ED7A62" w:rsidP="00E171C7">
            <w:pPr>
              <w:spacing w:after="120"/>
            </w:pPr>
          </w:p>
        </w:tc>
      </w:tr>
    </w:tbl>
    <w:p w14:paraId="4C837361" w14:textId="5DDFBE59" w:rsidR="003D47F8" w:rsidRPr="0070284D" w:rsidRDefault="00E76432" w:rsidP="005B3647">
      <w:pPr>
        <w:spacing w:after="0"/>
        <w:rPr>
          <w:sz w:val="20"/>
          <w:szCs w:val="20"/>
        </w:rPr>
      </w:pPr>
      <w:r w:rsidRPr="0070284D">
        <w:rPr>
          <w:b/>
          <w:bCs/>
          <w:noProof/>
          <w:sz w:val="20"/>
          <w:szCs w:val="20"/>
          <w:u w:val="single"/>
        </w:rPr>
        <mc:AlternateContent>
          <mc:Choice Requires="wps">
            <w:drawing>
              <wp:anchor distT="0" distB="0" distL="114300" distR="114300" simplePos="0" relativeHeight="251659264" behindDoc="1" locked="0" layoutInCell="1" allowOverlap="1" wp14:anchorId="064168B4" wp14:editId="2B26529B">
                <wp:simplePos x="0" y="0"/>
                <wp:positionH relativeFrom="margin">
                  <wp:posOffset>-34925</wp:posOffset>
                </wp:positionH>
                <wp:positionV relativeFrom="paragraph">
                  <wp:posOffset>12700</wp:posOffset>
                </wp:positionV>
                <wp:extent cx="7439025" cy="695325"/>
                <wp:effectExtent l="0" t="0" r="28575" b="28575"/>
                <wp:wrapNone/>
                <wp:docPr id="804233253" name="Rectangle 1"/>
                <wp:cNvGraphicFramePr/>
                <a:graphic xmlns:a="http://schemas.openxmlformats.org/drawingml/2006/main">
                  <a:graphicData uri="http://schemas.microsoft.com/office/word/2010/wordprocessingShape">
                    <wps:wsp>
                      <wps:cNvSpPr/>
                      <wps:spPr>
                        <a:xfrm>
                          <a:off x="0" y="0"/>
                          <a:ext cx="7439025" cy="695325"/>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61001B" id="Rectangle 1" o:spid="_x0000_s1026" style="position:absolute;margin-left:-2.75pt;margin-top:1pt;width:585.75pt;height:54.7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wWkfQIAAGoFAAAOAAAAZHJzL2Uyb0RvYy54bWysVE1v2zAMvQ/YfxB0X+2kST+COkXQosOA&#10;bi3WDj0rshQLkERNUuJkv36U7DhZ1+0w7CKTIvkoPpO8ut4aTTbCBwW2oqOTkhJhOdTKrir67fnu&#10;wwUlITJbMw1WVHQnAr2ev3931bqZGEMDuhaeIIgNs9ZVtInRzYoi8EYYFk7ACYtGCd6wiKpfFbVn&#10;LaIbXYzL8qxowdfOAxch4O1tZ6TzjC+l4PFByiAi0RXFt8V8+nwu01nMr9hs5ZlrFO+fwf7hFYYp&#10;i0kHqFsWGVl79RuUUdxDABlPOJgCpFRc5BqwmlH5qpqnhjmRa0FyghtoCv8Pln/ZPLlHjzS0LswC&#10;iqmKrfQmffF9ZJvJ2g1kiW0kHC/PJ6eX5XhKCUfb2eX0FGWEKQ7Rzof4UYAhSaiox5+ROWKb+xA7&#10;171LShZAq/pOaZ2V1ADiRnuyYfjrlqtRDtVr8xnq7u5iWpb5B2LK3C/JPT/gCKk4lJWluNMi4Wv7&#10;VUiiaixknJEHhA6ccS5s7JKGhtWiux79MWcGTMgSKxiwe4Bfi9ljdxT0/ilU5IYdgsu/PawLHiJy&#10;ZrBxCDbKgn8LQGNVfebOHyk7oiaJS6h3j5546MYlOH6n8BfesxAfmcf5wEnCmY8PeEgNbUWhlyhp&#10;wP946z75Y9uilZIW562i4fuaeUGJ/mSxoS9Hk0ka0KxMpudjVPyxZXlssWtzA9gXI9wujmcx+Ue9&#10;F6UH84KrYZGyoolZjrkryqPfKzex2wO4XLhYLLIbDqVj8d4+OZ7AE6upRZ+3L8y7vo8jTsAX2M8m&#10;m71q5843RVpYrCNIlXv9wGvPNw50btZ++aSNcaxnr8OKnP8EAAD//wMAUEsDBBQABgAIAAAAIQCQ&#10;99eG2wAAAAkBAAAPAAAAZHJzL2Rvd25yZXYueG1sTI/BTsMwEETvSP0Haytxa51UStSGOBWq1BsX&#10;CoWrG2/jQLyOYqcNf8/mBLdZzWj2TbmfXCduOITWk4J0nYBAqr1pqVHw/nZcbUGEqMnozhMq+MEA&#10;+2rxUOrC+Du94u0UG8ElFAqtwMbYF1KG2qLTYe17JPaufnA68jk00gz6zuWuk5skyaXTLfEHq3s8&#10;WKy/T6NT8HHG3SftGqIXeU62uQ3XrzEo9bicnp9ARJziXxhmfEaHipkufiQTRKdglWWcVLDhRbOd&#10;5jmry6zSDGRVyv8Lql8AAAD//wMAUEsBAi0AFAAGAAgAAAAhALaDOJL+AAAA4QEAABMAAAAAAAAA&#10;AAAAAAAAAAAAAFtDb250ZW50X1R5cGVzXS54bWxQSwECLQAUAAYACAAAACEAOP0h/9YAAACUAQAA&#10;CwAAAAAAAAAAAAAAAAAvAQAAX3JlbHMvLnJlbHNQSwECLQAUAAYACAAAACEAasMFpH0CAABqBQAA&#10;DgAAAAAAAAAAAAAAAAAuAgAAZHJzL2Uyb0RvYy54bWxQSwECLQAUAAYACAAAACEAkPfXhtsAAAAJ&#10;AQAADwAAAAAAAAAAAAAAAADXBAAAZHJzL2Rvd25yZXYueG1sUEsFBgAAAAAEAAQA8wAAAN8FAAAA&#10;AA==&#10;" fillcolor="#d8d8d8 [2732]" strokecolor="#09101d [484]" strokeweight="1pt">
                <w10:wrap anchorx="margin"/>
              </v:rect>
            </w:pict>
          </mc:Fallback>
        </mc:AlternateContent>
      </w:r>
      <w:r w:rsidR="00B01056" w:rsidRPr="0070284D">
        <w:rPr>
          <w:b/>
          <w:bCs/>
          <w:sz w:val="20"/>
          <w:szCs w:val="20"/>
          <w:u w:val="single"/>
        </w:rPr>
        <w:t>IMPORTANT:</w:t>
      </w:r>
      <w:r w:rsidR="00B01056" w:rsidRPr="0070284D">
        <w:rPr>
          <w:sz w:val="20"/>
          <w:szCs w:val="20"/>
        </w:rPr>
        <w:t xml:space="preserve"> </w:t>
      </w:r>
      <w:r w:rsidR="0070284D">
        <w:rPr>
          <w:sz w:val="20"/>
          <w:szCs w:val="20"/>
        </w:rPr>
        <w:t>USE THE TAB KEY TO MOVE THROUGH THE TABLE</w:t>
      </w:r>
      <w:r w:rsidR="00044AAD">
        <w:rPr>
          <w:sz w:val="20"/>
          <w:szCs w:val="20"/>
        </w:rPr>
        <w:t xml:space="preserve"> ABOVE</w:t>
      </w:r>
      <w:r w:rsidR="0070284D">
        <w:rPr>
          <w:sz w:val="20"/>
          <w:szCs w:val="20"/>
        </w:rPr>
        <w:t>. I</w:t>
      </w:r>
      <w:r w:rsidR="00B01056" w:rsidRPr="0070284D">
        <w:rPr>
          <w:sz w:val="20"/>
          <w:szCs w:val="20"/>
        </w:rPr>
        <w:t>n the</w:t>
      </w:r>
      <w:r w:rsidR="000E396F" w:rsidRPr="0070284D">
        <w:rPr>
          <w:sz w:val="20"/>
          <w:szCs w:val="20"/>
        </w:rPr>
        <w:t xml:space="preserve"> *AMT*column above</w:t>
      </w:r>
      <w:r w:rsidR="00B01056" w:rsidRPr="0070284D">
        <w:rPr>
          <w:sz w:val="20"/>
          <w:szCs w:val="20"/>
        </w:rPr>
        <w:t xml:space="preserve">, </w:t>
      </w:r>
      <w:r w:rsidR="000E396F" w:rsidRPr="0070284D">
        <w:rPr>
          <w:sz w:val="20"/>
          <w:szCs w:val="20"/>
        </w:rPr>
        <w:t xml:space="preserve">you must enter: the number of </w:t>
      </w:r>
      <w:r w:rsidR="0012781E" w:rsidRPr="0070284D">
        <w:rPr>
          <w:sz w:val="20"/>
          <w:szCs w:val="20"/>
        </w:rPr>
        <w:t>feet</w:t>
      </w:r>
      <w:r w:rsidR="000E396F" w:rsidRPr="0070284D">
        <w:rPr>
          <w:sz w:val="20"/>
          <w:szCs w:val="20"/>
        </w:rPr>
        <w:t xml:space="preserve"> for your space</w:t>
      </w:r>
      <w:r w:rsidR="00C00299" w:rsidRPr="0070284D">
        <w:rPr>
          <w:sz w:val="20"/>
          <w:szCs w:val="20"/>
        </w:rPr>
        <w:t>, enter</w:t>
      </w:r>
      <w:r w:rsidR="00F245A4" w:rsidRPr="0070284D">
        <w:rPr>
          <w:sz w:val="20"/>
          <w:szCs w:val="20"/>
        </w:rPr>
        <w:t xml:space="preserve"> a </w:t>
      </w:r>
      <w:r w:rsidR="00C00299" w:rsidRPr="0070284D">
        <w:rPr>
          <w:sz w:val="20"/>
          <w:szCs w:val="20"/>
        </w:rPr>
        <w:t xml:space="preserve">1 for the license you need (leave the other </w:t>
      </w:r>
      <w:r w:rsidR="00F245A4" w:rsidRPr="0070284D">
        <w:rPr>
          <w:sz w:val="20"/>
          <w:szCs w:val="20"/>
        </w:rPr>
        <w:t xml:space="preserve">a </w:t>
      </w:r>
      <w:r w:rsidR="00C00299" w:rsidRPr="0070284D">
        <w:rPr>
          <w:sz w:val="20"/>
          <w:szCs w:val="20"/>
        </w:rPr>
        <w:t xml:space="preserve">0) and the number of tables to rent. If you need electricity, check the box for 110 or 220 service and enter </w:t>
      </w:r>
      <w:r w:rsidR="00F245A4" w:rsidRPr="0070284D">
        <w:rPr>
          <w:sz w:val="20"/>
          <w:szCs w:val="20"/>
        </w:rPr>
        <w:t xml:space="preserve">a </w:t>
      </w:r>
      <w:r w:rsidR="00C00299" w:rsidRPr="0070284D">
        <w:rPr>
          <w:sz w:val="20"/>
          <w:szCs w:val="20"/>
        </w:rPr>
        <w:t xml:space="preserve">1 in the *AMT* column. </w:t>
      </w:r>
      <w:r w:rsidR="0012781E" w:rsidRPr="0070284D">
        <w:rPr>
          <w:sz w:val="20"/>
          <w:szCs w:val="20"/>
        </w:rPr>
        <w:t>After</w:t>
      </w:r>
      <w:r w:rsidR="00C00299" w:rsidRPr="0070284D">
        <w:rPr>
          <w:sz w:val="20"/>
          <w:szCs w:val="20"/>
        </w:rPr>
        <w:t xml:space="preserve"> entering the information, press CTRL + A</w:t>
      </w:r>
      <w:r w:rsidR="00F245A4" w:rsidRPr="0070284D">
        <w:rPr>
          <w:sz w:val="20"/>
          <w:szCs w:val="20"/>
        </w:rPr>
        <w:t>,</w:t>
      </w:r>
      <w:r w:rsidR="00C00299" w:rsidRPr="0070284D">
        <w:rPr>
          <w:sz w:val="20"/>
          <w:szCs w:val="20"/>
        </w:rPr>
        <w:t xml:space="preserve"> then press F9. This will give you the total charges for your reservation.</w:t>
      </w:r>
      <w:r w:rsidR="0012781E" w:rsidRPr="0070284D">
        <w:rPr>
          <w:sz w:val="20"/>
          <w:szCs w:val="20"/>
        </w:rPr>
        <w:t xml:space="preserve"> Refer to the bottom of this application for submitting your payment.</w:t>
      </w:r>
    </w:p>
    <w:p w14:paraId="47CD0693" w14:textId="111A70D7" w:rsidR="00C00299" w:rsidRPr="00532205" w:rsidRDefault="00FF311D" w:rsidP="005B3647">
      <w:pPr>
        <w:spacing w:after="0"/>
      </w:pPr>
      <w:r w:rsidRPr="00532205">
        <w:t>___________________________________________________________________________________________________________</w:t>
      </w:r>
    </w:p>
    <w:p w14:paraId="1BF74D50" w14:textId="69EE1D56" w:rsidR="005B3647" w:rsidRPr="005B3647" w:rsidRDefault="005B3647" w:rsidP="005B3647">
      <w:pPr>
        <w:spacing w:after="0"/>
        <w:rPr>
          <w:b/>
          <w:bCs/>
          <w:i/>
          <w:iCs/>
        </w:rPr>
      </w:pPr>
      <w:r w:rsidRPr="005B3647">
        <w:rPr>
          <w:b/>
          <w:bCs/>
          <w:i/>
          <w:iCs/>
        </w:rPr>
        <w:t>OFFICE USE ONLY:</w:t>
      </w:r>
      <w:r w:rsidRPr="005B3647">
        <w:rPr>
          <w:b/>
          <w:bCs/>
          <w:i/>
          <w:iCs/>
        </w:rPr>
        <w:tab/>
      </w:r>
      <w:r w:rsidRPr="005B3647">
        <w:rPr>
          <w:b/>
          <w:bCs/>
          <w:i/>
          <w:iCs/>
        </w:rPr>
        <w:tab/>
      </w:r>
      <w:r w:rsidRPr="005B3647">
        <w:rPr>
          <w:b/>
          <w:bCs/>
          <w:i/>
          <w:iCs/>
        </w:rPr>
        <w:tab/>
      </w:r>
      <w:r w:rsidRPr="005B3647">
        <w:rPr>
          <w:b/>
          <w:bCs/>
          <w:i/>
          <w:iCs/>
        </w:rPr>
        <w:tab/>
        <w:t>Payment Received</w:t>
      </w:r>
      <w:r w:rsidRPr="005B3647">
        <w:rPr>
          <w:b/>
          <w:bCs/>
          <w:i/>
          <w:iCs/>
        </w:rPr>
        <w:tab/>
        <w:t>____________</w:t>
      </w:r>
    </w:p>
    <w:p w14:paraId="6C1D03FB" w14:textId="17FD61E6" w:rsidR="005B3647" w:rsidRDefault="005B3647" w:rsidP="005B3647">
      <w:pPr>
        <w:pBdr>
          <w:bottom w:val="single" w:sz="6" w:space="1" w:color="auto"/>
        </w:pBdr>
        <w:spacing w:after="0"/>
        <w:rPr>
          <w:b/>
          <w:bCs/>
          <w:i/>
          <w:iCs/>
        </w:rPr>
      </w:pPr>
      <w:r w:rsidRPr="005B3647">
        <w:rPr>
          <w:b/>
          <w:bCs/>
          <w:i/>
          <w:iCs/>
        </w:rPr>
        <w:tab/>
      </w:r>
      <w:r w:rsidRPr="005B3647">
        <w:rPr>
          <w:b/>
          <w:bCs/>
          <w:i/>
          <w:iCs/>
        </w:rPr>
        <w:tab/>
      </w:r>
      <w:r w:rsidRPr="005B3647">
        <w:rPr>
          <w:b/>
          <w:bCs/>
          <w:i/>
          <w:iCs/>
        </w:rPr>
        <w:tab/>
      </w:r>
      <w:r w:rsidRPr="005B3647">
        <w:rPr>
          <w:b/>
          <w:bCs/>
          <w:i/>
          <w:iCs/>
        </w:rPr>
        <w:tab/>
      </w:r>
      <w:r w:rsidRPr="005B3647">
        <w:rPr>
          <w:b/>
          <w:bCs/>
          <w:i/>
          <w:iCs/>
        </w:rPr>
        <w:tab/>
      </w:r>
      <w:r w:rsidRPr="005B3647">
        <w:rPr>
          <w:b/>
          <w:bCs/>
          <w:i/>
          <w:iCs/>
        </w:rPr>
        <w:tab/>
        <w:t>Assigned Space</w:t>
      </w:r>
      <w:r w:rsidRPr="005B3647">
        <w:rPr>
          <w:b/>
          <w:bCs/>
          <w:i/>
          <w:iCs/>
        </w:rPr>
        <w:tab/>
      </w:r>
      <w:r w:rsidRPr="005B3647">
        <w:rPr>
          <w:b/>
          <w:bCs/>
          <w:i/>
          <w:iCs/>
        </w:rPr>
        <w:tab/>
        <w:t>____________</w:t>
      </w:r>
    </w:p>
    <w:p w14:paraId="17B38586" w14:textId="7206F300" w:rsidR="00060514" w:rsidRDefault="00060514" w:rsidP="00060514">
      <w:pPr>
        <w:pStyle w:val="BodyText"/>
        <w:rPr>
          <w:b/>
          <w:sz w:val="14"/>
          <w:szCs w:val="14"/>
          <w:u w:val="single"/>
        </w:rPr>
      </w:pPr>
    </w:p>
    <w:p w14:paraId="32E42FCF" w14:textId="689D334E" w:rsidR="00060514" w:rsidRDefault="00060514" w:rsidP="00060514">
      <w:pPr>
        <w:pStyle w:val="BodyText"/>
        <w:rPr>
          <w:rFonts w:ascii="Calibri" w:hAnsi="Calibri" w:cs="Calibri"/>
          <w:b/>
          <w:sz w:val="22"/>
          <w:szCs w:val="22"/>
          <w:u w:val="single"/>
        </w:rPr>
      </w:pPr>
      <w:r>
        <w:rPr>
          <w:rFonts w:ascii="Calibri" w:hAnsi="Calibri" w:cs="Calibri"/>
          <w:b/>
          <w:sz w:val="22"/>
          <w:szCs w:val="22"/>
          <w:u w:val="single"/>
        </w:rPr>
        <w:t>Tell Us About Your Product</w:t>
      </w:r>
      <w:r w:rsidR="007B6A62">
        <w:rPr>
          <w:rFonts w:ascii="Calibri" w:hAnsi="Calibri" w:cs="Calibri"/>
          <w:b/>
          <w:sz w:val="22"/>
          <w:szCs w:val="22"/>
          <w:u w:val="single"/>
        </w:rPr>
        <w:t>s</w:t>
      </w:r>
      <w:r>
        <w:rPr>
          <w:rFonts w:ascii="Calibri" w:hAnsi="Calibri" w:cs="Calibri"/>
          <w:b/>
          <w:sz w:val="22"/>
          <w:szCs w:val="22"/>
          <w:u w:val="single"/>
        </w:rPr>
        <w:t xml:space="preserve"> (</w:t>
      </w:r>
      <w:r w:rsidRPr="00060514">
        <w:rPr>
          <w:rFonts w:ascii="Calibri" w:hAnsi="Calibri" w:cs="Calibri"/>
          <w:bCs/>
          <w:sz w:val="22"/>
          <w:szCs w:val="22"/>
          <w:u w:val="single"/>
        </w:rPr>
        <w:t>check all that apply</w:t>
      </w:r>
      <w:r>
        <w:rPr>
          <w:rFonts w:ascii="Calibri" w:hAnsi="Calibri" w:cs="Calibri"/>
          <w:b/>
          <w:sz w:val="22"/>
          <w:szCs w:val="22"/>
          <w:u w:val="single"/>
        </w:rPr>
        <w:t>):</w:t>
      </w:r>
    </w:p>
    <w:p w14:paraId="592910AA" w14:textId="77777777" w:rsidR="00060514" w:rsidRDefault="00060514" w:rsidP="00060514">
      <w:pPr>
        <w:pStyle w:val="BodyText"/>
        <w:rPr>
          <w:rFonts w:ascii="Calibri" w:hAnsi="Calibri" w:cs="Calibri"/>
          <w:b/>
          <w:sz w:val="22"/>
          <w:szCs w:val="22"/>
          <w:u w:val="single"/>
        </w:rPr>
      </w:pPr>
    </w:p>
    <w:tbl>
      <w:tblPr>
        <w:tblStyle w:val="TableGrid"/>
        <w:tblW w:w="11740" w:type="dxa"/>
        <w:tblLook w:val="04A0" w:firstRow="1" w:lastRow="0" w:firstColumn="1" w:lastColumn="0" w:noHBand="0" w:noVBand="1"/>
      </w:tblPr>
      <w:tblGrid>
        <w:gridCol w:w="457"/>
        <w:gridCol w:w="2409"/>
        <w:gridCol w:w="437"/>
        <w:gridCol w:w="2299"/>
        <w:gridCol w:w="437"/>
        <w:gridCol w:w="2515"/>
        <w:gridCol w:w="450"/>
        <w:gridCol w:w="2736"/>
      </w:tblGrid>
      <w:tr w:rsidR="002230B2" w:rsidRPr="00123846" w14:paraId="11D81BF0" w14:textId="10CAEED9" w:rsidTr="00EC3912">
        <w:trPr>
          <w:trHeight w:val="222"/>
        </w:trPr>
        <w:sdt>
          <w:sdtPr>
            <w:rPr>
              <w:rFonts w:ascii="MS Gothic" w:eastAsia="MS Gothic" w:hAnsi="MS Gothic" w:cstheme="minorHAnsi"/>
              <w:b/>
              <w:bCs/>
            </w:rPr>
            <w:id w:val="-2007817261"/>
            <w:lock w:val="sdtLocked"/>
            <w14:checkbox>
              <w14:checked w14:val="0"/>
              <w14:checkedState w14:val="2612" w14:font="MS Gothic"/>
              <w14:uncheckedState w14:val="2610" w14:font="MS Gothic"/>
            </w14:checkbox>
          </w:sdtPr>
          <w:sdtContent>
            <w:tc>
              <w:tcPr>
                <w:tcW w:w="0" w:type="auto"/>
              </w:tcPr>
              <w:p w14:paraId="00EC9891" w14:textId="4587A849" w:rsidR="002230B2" w:rsidRPr="00123846" w:rsidRDefault="00123846" w:rsidP="00060514">
                <w:pPr>
                  <w:pStyle w:val="BodyText"/>
                  <w:rPr>
                    <w:rFonts w:ascii="Calibri" w:hAnsi="Calibri" w:cs="Calibri"/>
                    <w:b/>
                    <w:sz w:val="22"/>
                    <w:szCs w:val="22"/>
                  </w:rPr>
                </w:pPr>
                <w:r>
                  <w:rPr>
                    <w:rFonts w:ascii="MS Gothic" w:eastAsia="MS Gothic" w:hAnsi="MS Gothic" w:cstheme="minorHAnsi" w:hint="eastAsia"/>
                    <w:b/>
                    <w:bCs/>
                  </w:rPr>
                  <w:t>☐</w:t>
                </w:r>
              </w:p>
            </w:tc>
          </w:sdtContent>
        </w:sdt>
        <w:tc>
          <w:tcPr>
            <w:tcW w:w="2412" w:type="dxa"/>
          </w:tcPr>
          <w:p w14:paraId="0FA595F8" w14:textId="6A91D9E9" w:rsidR="002230B2" w:rsidRPr="00123846" w:rsidRDefault="00EC3912" w:rsidP="00060514">
            <w:pPr>
              <w:pStyle w:val="BodyText"/>
              <w:rPr>
                <w:rFonts w:ascii="Calibri" w:hAnsi="Calibri" w:cs="Calibri"/>
                <w:bCs/>
                <w:sz w:val="22"/>
                <w:szCs w:val="22"/>
              </w:rPr>
            </w:pPr>
            <w:r w:rsidRPr="00123846">
              <w:rPr>
                <w:rFonts w:ascii="Calibri" w:hAnsi="Calibri" w:cs="Calibri"/>
                <w:bCs/>
                <w:sz w:val="22"/>
                <w:szCs w:val="22"/>
              </w:rPr>
              <w:t>Antiques</w:t>
            </w:r>
          </w:p>
        </w:tc>
        <w:sdt>
          <w:sdtPr>
            <w:rPr>
              <w:rFonts w:ascii="Calibri" w:hAnsi="Calibri" w:cs="Calibri"/>
              <w:b/>
              <w:sz w:val="22"/>
              <w:szCs w:val="22"/>
            </w:rPr>
            <w:id w:val="741606522"/>
            <w:lock w:val="sdtLocked"/>
            <w14:checkbox>
              <w14:checked w14:val="0"/>
              <w14:checkedState w14:val="2612" w14:font="MS Gothic"/>
              <w14:uncheckedState w14:val="2610" w14:font="MS Gothic"/>
            </w14:checkbox>
          </w:sdtPr>
          <w:sdtContent>
            <w:tc>
              <w:tcPr>
                <w:tcW w:w="437" w:type="dxa"/>
              </w:tcPr>
              <w:p w14:paraId="5E7713C6" w14:textId="5E6C8365" w:rsidR="002230B2" w:rsidRPr="00123846" w:rsidRDefault="00F4696C" w:rsidP="00060514">
                <w:pPr>
                  <w:pStyle w:val="BodyText"/>
                  <w:rPr>
                    <w:rFonts w:ascii="Calibri" w:hAnsi="Calibri" w:cs="Calibri"/>
                    <w:b/>
                    <w:sz w:val="22"/>
                    <w:szCs w:val="22"/>
                  </w:rPr>
                </w:pPr>
                <w:r w:rsidRPr="00123846">
                  <w:rPr>
                    <w:rFonts w:ascii="MS Gothic" w:eastAsia="MS Gothic" w:hAnsi="MS Gothic" w:cs="Calibri" w:hint="eastAsia"/>
                    <w:b/>
                    <w:sz w:val="22"/>
                    <w:szCs w:val="22"/>
                  </w:rPr>
                  <w:t>☐</w:t>
                </w:r>
              </w:p>
            </w:tc>
          </w:sdtContent>
        </w:sdt>
        <w:tc>
          <w:tcPr>
            <w:tcW w:w="2302" w:type="dxa"/>
          </w:tcPr>
          <w:p w14:paraId="193E7F9E" w14:textId="4EC112A3" w:rsidR="002230B2" w:rsidRPr="00123846" w:rsidRDefault="00EC3912" w:rsidP="00060514">
            <w:pPr>
              <w:pStyle w:val="BodyText"/>
              <w:rPr>
                <w:rFonts w:ascii="Calibri" w:hAnsi="Calibri" w:cs="Calibri"/>
                <w:bCs/>
                <w:sz w:val="22"/>
                <w:szCs w:val="22"/>
              </w:rPr>
            </w:pPr>
            <w:r w:rsidRPr="00123846">
              <w:rPr>
                <w:rFonts w:ascii="Calibri" w:hAnsi="Calibri" w:cs="Calibri"/>
                <w:bCs/>
                <w:sz w:val="22"/>
                <w:szCs w:val="22"/>
              </w:rPr>
              <w:t>New Merchandise</w:t>
            </w:r>
          </w:p>
        </w:tc>
        <w:sdt>
          <w:sdtPr>
            <w:rPr>
              <w:rFonts w:ascii="MS Gothic" w:eastAsia="MS Gothic" w:hAnsi="MS Gothic" w:cs="Calibri"/>
              <w:b/>
              <w:sz w:val="22"/>
              <w:szCs w:val="22"/>
            </w:rPr>
            <w:id w:val="-1001814719"/>
            <w:lock w:val="sdtLocked"/>
            <w14:checkbox>
              <w14:checked w14:val="0"/>
              <w14:checkedState w14:val="2612" w14:font="MS Gothic"/>
              <w14:uncheckedState w14:val="2610" w14:font="MS Gothic"/>
            </w14:checkbox>
          </w:sdtPr>
          <w:sdtContent>
            <w:tc>
              <w:tcPr>
                <w:tcW w:w="437" w:type="dxa"/>
              </w:tcPr>
              <w:p w14:paraId="0DB282C1" w14:textId="04A0D378" w:rsidR="002230B2" w:rsidRPr="00123846" w:rsidRDefault="00F4696C" w:rsidP="00060514">
                <w:pPr>
                  <w:pStyle w:val="BodyText"/>
                  <w:rPr>
                    <w:rFonts w:ascii="Calibri" w:hAnsi="Calibri" w:cs="Calibri"/>
                    <w:b/>
                    <w:sz w:val="22"/>
                    <w:szCs w:val="22"/>
                  </w:rPr>
                </w:pPr>
                <w:r w:rsidRPr="00123846">
                  <w:rPr>
                    <w:rFonts w:ascii="MS Gothic" w:eastAsia="MS Gothic" w:hAnsi="MS Gothic" w:cs="Calibri" w:hint="eastAsia"/>
                    <w:b/>
                    <w:sz w:val="22"/>
                    <w:szCs w:val="22"/>
                  </w:rPr>
                  <w:t>☐</w:t>
                </w:r>
              </w:p>
            </w:tc>
          </w:sdtContent>
        </w:sdt>
        <w:tc>
          <w:tcPr>
            <w:tcW w:w="2520" w:type="dxa"/>
          </w:tcPr>
          <w:p w14:paraId="144EDBFD" w14:textId="2DA6CE7A" w:rsidR="002230B2" w:rsidRPr="00123846" w:rsidRDefault="00EC3912" w:rsidP="00060514">
            <w:pPr>
              <w:pStyle w:val="BodyText"/>
              <w:rPr>
                <w:rFonts w:ascii="Calibri" w:hAnsi="Calibri" w:cs="Calibri"/>
                <w:bCs/>
                <w:sz w:val="22"/>
                <w:szCs w:val="22"/>
              </w:rPr>
            </w:pPr>
            <w:r w:rsidRPr="00123846">
              <w:rPr>
                <w:rFonts w:ascii="Calibri" w:hAnsi="Calibri" w:cs="Calibri"/>
                <w:bCs/>
                <w:sz w:val="22"/>
                <w:szCs w:val="22"/>
              </w:rPr>
              <w:t>Fresh Product (describe)</w:t>
            </w:r>
          </w:p>
        </w:tc>
        <w:sdt>
          <w:sdtPr>
            <w:rPr>
              <w:rFonts w:ascii="MS Gothic" w:eastAsia="MS Gothic" w:hAnsi="MS Gothic" w:cs="Calibri"/>
              <w:b/>
              <w:sz w:val="22"/>
              <w:szCs w:val="22"/>
            </w:rPr>
            <w:id w:val="966629717"/>
            <w:lock w:val="sdtLocked"/>
            <w14:checkbox>
              <w14:checked w14:val="0"/>
              <w14:checkedState w14:val="2612" w14:font="MS Gothic"/>
              <w14:uncheckedState w14:val="2610" w14:font="MS Gothic"/>
            </w14:checkbox>
          </w:sdtPr>
          <w:sdtContent>
            <w:tc>
              <w:tcPr>
                <w:tcW w:w="450" w:type="dxa"/>
              </w:tcPr>
              <w:p w14:paraId="305A4364" w14:textId="5B555673" w:rsidR="002230B2" w:rsidRPr="00123846" w:rsidRDefault="00F4696C" w:rsidP="00060514">
                <w:pPr>
                  <w:pStyle w:val="BodyText"/>
                  <w:rPr>
                    <w:rFonts w:ascii="Calibri" w:hAnsi="Calibri" w:cs="Calibri"/>
                    <w:b/>
                    <w:sz w:val="22"/>
                    <w:szCs w:val="22"/>
                  </w:rPr>
                </w:pPr>
                <w:r w:rsidRPr="00123846">
                  <w:rPr>
                    <w:rFonts w:ascii="MS Gothic" w:eastAsia="MS Gothic" w:hAnsi="MS Gothic" w:cs="Calibri" w:hint="eastAsia"/>
                    <w:b/>
                    <w:sz w:val="22"/>
                    <w:szCs w:val="22"/>
                  </w:rPr>
                  <w:t>☐</w:t>
                </w:r>
              </w:p>
            </w:tc>
          </w:sdtContent>
        </w:sdt>
        <w:tc>
          <w:tcPr>
            <w:tcW w:w="2745" w:type="dxa"/>
          </w:tcPr>
          <w:p w14:paraId="5439C469" w14:textId="77777777" w:rsidR="002230B2" w:rsidRPr="00123846" w:rsidRDefault="002230B2" w:rsidP="00060514">
            <w:pPr>
              <w:pStyle w:val="BodyText"/>
              <w:rPr>
                <w:rFonts w:ascii="Calibri" w:hAnsi="Calibri" w:cs="Calibri"/>
                <w:b/>
                <w:sz w:val="22"/>
                <w:szCs w:val="22"/>
              </w:rPr>
            </w:pPr>
          </w:p>
        </w:tc>
      </w:tr>
      <w:tr w:rsidR="002230B2" w:rsidRPr="00123846" w14:paraId="1297FEF8" w14:textId="4730D838" w:rsidTr="00EC3912">
        <w:sdt>
          <w:sdtPr>
            <w:rPr>
              <w:rFonts w:ascii="MS Gothic" w:eastAsia="MS Gothic" w:hAnsi="MS Gothic" w:cs="Calibri"/>
              <w:b/>
              <w:sz w:val="22"/>
              <w:szCs w:val="22"/>
            </w:rPr>
            <w:id w:val="1196436390"/>
            <w:lock w:val="sdtLocked"/>
            <w14:checkbox>
              <w14:checked w14:val="0"/>
              <w14:checkedState w14:val="2612" w14:font="MS Gothic"/>
              <w14:uncheckedState w14:val="2610" w14:font="MS Gothic"/>
            </w14:checkbox>
          </w:sdtPr>
          <w:sdtContent>
            <w:tc>
              <w:tcPr>
                <w:tcW w:w="0" w:type="auto"/>
              </w:tcPr>
              <w:p w14:paraId="2AB47A0A" w14:textId="7C81CFA8" w:rsidR="002230B2" w:rsidRPr="00123846" w:rsidRDefault="00F4696C" w:rsidP="00060514">
                <w:pPr>
                  <w:pStyle w:val="BodyText"/>
                  <w:rPr>
                    <w:rFonts w:ascii="Calibri" w:hAnsi="Calibri" w:cs="Calibri"/>
                    <w:b/>
                    <w:sz w:val="22"/>
                    <w:szCs w:val="22"/>
                  </w:rPr>
                </w:pPr>
                <w:r w:rsidRPr="00123846">
                  <w:rPr>
                    <w:rFonts w:ascii="MS Gothic" w:eastAsia="MS Gothic" w:hAnsi="MS Gothic" w:cs="Calibri" w:hint="eastAsia"/>
                    <w:b/>
                    <w:sz w:val="22"/>
                    <w:szCs w:val="22"/>
                  </w:rPr>
                  <w:t>☐</w:t>
                </w:r>
              </w:p>
            </w:tc>
          </w:sdtContent>
        </w:sdt>
        <w:tc>
          <w:tcPr>
            <w:tcW w:w="2412" w:type="dxa"/>
          </w:tcPr>
          <w:p w14:paraId="68BA9FC8" w14:textId="78C47259" w:rsidR="002230B2" w:rsidRPr="00123846" w:rsidRDefault="00EC3912" w:rsidP="00060514">
            <w:pPr>
              <w:pStyle w:val="BodyText"/>
              <w:rPr>
                <w:rFonts w:ascii="Calibri" w:hAnsi="Calibri" w:cs="Calibri"/>
                <w:bCs/>
                <w:sz w:val="22"/>
                <w:szCs w:val="22"/>
              </w:rPr>
            </w:pPr>
            <w:r w:rsidRPr="00123846">
              <w:rPr>
                <w:rFonts w:ascii="Calibri" w:hAnsi="Calibri" w:cs="Calibri"/>
                <w:bCs/>
                <w:sz w:val="22"/>
                <w:szCs w:val="22"/>
              </w:rPr>
              <w:t>Collectables</w:t>
            </w:r>
          </w:p>
        </w:tc>
        <w:sdt>
          <w:sdtPr>
            <w:rPr>
              <w:rFonts w:ascii="MS Gothic" w:eastAsia="MS Gothic" w:hAnsi="MS Gothic" w:cs="Calibri"/>
              <w:b/>
              <w:sz w:val="22"/>
              <w:szCs w:val="22"/>
            </w:rPr>
            <w:id w:val="-1374234617"/>
            <w:lock w:val="sdtLocked"/>
            <w14:checkbox>
              <w14:checked w14:val="0"/>
              <w14:checkedState w14:val="2612" w14:font="MS Gothic"/>
              <w14:uncheckedState w14:val="2610" w14:font="MS Gothic"/>
            </w14:checkbox>
          </w:sdtPr>
          <w:sdtContent>
            <w:tc>
              <w:tcPr>
                <w:tcW w:w="437" w:type="dxa"/>
              </w:tcPr>
              <w:p w14:paraId="5A90A6CD" w14:textId="5E6CA63A" w:rsidR="002230B2" w:rsidRPr="00123846" w:rsidRDefault="00F4696C" w:rsidP="00060514">
                <w:pPr>
                  <w:pStyle w:val="BodyText"/>
                  <w:rPr>
                    <w:rFonts w:ascii="Calibri" w:hAnsi="Calibri" w:cs="Calibri"/>
                    <w:b/>
                    <w:sz w:val="22"/>
                    <w:szCs w:val="22"/>
                  </w:rPr>
                </w:pPr>
                <w:r w:rsidRPr="00123846">
                  <w:rPr>
                    <w:rFonts w:ascii="MS Gothic" w:eastAsia="MS Gothic" w:hAnsi="MS Gothic" w:cs="Calibri" w:hint="eastAsia"/>
                    <w:b/>
                    <w:sz w:val="22"/>
                    <w:szCs w:val="22"/>
                  </w:rPr>
                  <w:t>☐</w:t>
                </w:r>
              </w:p>
            </w:tc>
          </w:sdtContent>
        </w:sdt>
        <w:tc>
          <w:tcPr>
            <w:tcW w:w="2302" w:type="dxa"/>
          </w:tcPr>
          <w:p w14:paraId="7A5BFCEE" w14:textId="53E20006" w:rsidR="002230B2" w:rsidRPr="00123846" w:rsidRDefault="00EC3912" w:rsidP="00060514">
            <w:pPr>
              <w:pStyle w:val="BodyText"/>
              <w:rPr>
                <w:rFonts w:ascii="Calibri" w:hAnsi="Calibri" w:cs="Calibri"/>
                <w:bCs/>
                <w:sz w:val="22"/>
                <w:szCs w:val="22"/>
              </w:rPr>
            </w:pPr>
            <w:r w:rsidRPr="00123846">
              <w:rPr>
                <w:rFonts w:ascii="Calibri" w:hAnsi="Calibri" w:cs="Calibri"/>
                <w:bCs/>
                <w:sz w:val="22"/>
                <w:szCs w:val="22"/>
              </w:rPr>
              <w:t>Fine Art</w:t>
            </w:r>
          </w:p>
        </w:tc>
        <w:sdt>
          <w:sdtPr>
            <w:rPr>
              <w:rFonts w:ascii="MS Gothic" w:eastAsia="MS Gothic" w:hAnsi="MS Gothic" w:cs="Calibri"/>
              <w:b/>
              <w:sz w:val="22"/>
              <w:szCs w:val="22"/>
            </w:rPr>
            <w:id w:val="172390508"/>
            <w:lock w:val="sdtLocked"/>
            <w14:checkbox>
              <w14:checked w14:val="0"/>
              <w14:checkedState w14:val="2612" w14:font="MS Gothic"/>
              <w14:uncheckedState w14:val="2610" w14:font="MS Gothic"/>
            </w14:checkbox>
          </w:sdtPr>
          <w:sdtContent>
            <w:tc>
              <w:tcPr>
                <w:tcW w:w="437" w:type="dxa"/>
              </w:tcPr>
              <w:p w14:paraId="36033D55" w14:textId="773D6212" w:rsidR="002230B2" w:rsidRPr="00123846" w:rsidRDefault="00F4696C" w:rsidP="00060514">
                <w:pPr>
                  <w:pStyle w:val="BodyText"/>
                  <w:rPr>
                    <w:rFonts w:ascii="Calibri" w:hAnsi="Calibri" w:cs="Calibri"/>
                    <w:b/>
                    <w:sz w:val="22"/>
                    <w:szCs w:val="22"/>
                  </w:rPr>
                </w:pPr>
                <w:r w:rsidRPr="00123846">
                  <w:rPr>
                    <w:rFonts w:ascii="MS Gothic" w:eastAsia="MS Gothic" w:hAnsi="MS Gothic" w:cs="Calibri" w:hint="eastAsia"/>
                    <w:b/>
                    <w:sz w:val="22"/>
                    <w:szCs w:val="22"/>
                  </w:rPr>
                  <w:t>☐</w:t>
                </w:r>
              </w:p>
            </w:tc>
          </w:sdtContent>
        </w:sdt>
        <w:tc>
          <w:tcPr>
            <w:tcW w:w="2520" w:type="dxa"/>
          </w:tcPr>
          <w:p w14:paraId="3554BDEC" w14:textId="58372B96" w:rsidR="002230B2" w:rsidRPr="00123846" w:rsidRDefault="00EC3912" w:rsidP="00060514">
            <w:pPr>
              <w:pStyle w:val="BodyText"/>
              <w:rPr>
                <w:rFonts w:ascii="Calibri" w:hAnsi="Calibri" w:cs="Calibri"/>
                <w:bCs/>
                <w:sz w:val="22"/>
                <w:szCs w:val="22"/>
              </w:rPr>
            </w:pPr>
            <w:r w:rsidRPr="00123846">
              <w:rPr>
                <w:rFonts w:ascii="Calibri" w:hAnsi="Calibri" w:cs="Calibri"/>
                <w:bCs/>
                <w:sz w:val="22"/>
                <w:szCs w:val="22"/>
              </w:rPr>
              <w:t>Food Service (describe)</w:t>
            </w:r>
          </w:p>
        </w:tc>
        <w:sdt>
          <w:sdtPr>
            <w:rPr>
              <w:rFonts w:ascii="MS Gothic" w:eastAsia="MS Gothic" w:hAnsi="MS Gothic" w:cs="Calibri"/>
              <w:b/>
              <w:sz w:val="22"/>
              <w:szCs w:val="22"/>
            </w:rPr>
            <w:id w:val="-54010025"/>
            <w:lock w:val="sdtLocked"/>
            <w14:checkbox>
              <w14:checked w14:val="0"/>
              <w14:checkedState w14:val="2612" w14:font="MS Gothic"/>
              <w14:uncheckedState w14:val="2610" w14:font="MS Gothic"/>
            </w14:checkbox>
          </w:sdtPr>
          <w:sdtContent>
            <w:tc>
              <w:tcPr>
                <w:tcW w:w="450" w:type="dxa"/>
              </w:tcPr>
              <w:p w14:paraId="0F06CA9F" w14:textId="4A8C7018" w:rsidR="002230B2" w:rsidRPr="00123846" w:rsidRDefault="00F4696C" w:rsidP="00060514">
                <w:pPr>
                  <w:pStyle w:val="BodyText"/>
                  <w:rPr>
                    <w:rFonts w:ascii="Calibri" w:hAnsi="Calibri" w:cs="Calibri"/>
                    <w:b/>
                    <w:sz w:val="22"/>
                    <w:szCs w:val="22"/>
                  </w:rPr>
                </w:pPr>
                <w:r w:rsidRPr="00123846">
                  <w:rPr>
                    <w:rFonts w:ascii="MS Gothic" w:eastAsia="MS Gothic" w:hAnsi="MS Gothic" w:cs="Calibri" w:hint="eastAsia"/>
                    <w:b/>
                    <w:sz w:val="22"/>
                    <w:szCs w:val="22"/>
                  </w:rPr>
                  <w:t>☐</w:t>
                </w:r>
              </w:p>
            </w:tc>
          </w:sdtContent>
        </w:sdt>
        <w:tc>
          <w:tcPr>
            <w:tcW w:w="2745" w:type="dxa"/>
          </w:tcPr>
          <w:p w14:paraId="37E3C1A6" w14:textId="77777777" w:rsidR="002230B2" w:rsidRPr="00123846" w:rsidRDefault="002230B2" w:rsidP="00060514">
            <w:pPr>
              <w:pStyle w:val="BodyText"/>
              <w:rPr>
                <w:rFonts w:ascii="Calibri" w:hAnsi="Calibri" w:cs="Calibri"/>
                <w:b/>
                <w:sz w:val="22"/>
                <w:szCs w:val="22"/>
              </w:rPr>
            </w:pPr>
          </w:p>
        </w:tc>
      </w:tr>
      <w:tr w:rsidR="002230B2" w:rsidRPr="00123846" w14:paraId="157DE9F5" w14:textId="3788C6F6" w:rsidTr="00EC3912">
        <w:sdt>
          <w:sdtPr>
            <w:rPr>
              <w:rFonts w:ascii="Calibri" w:hAnsi="Calibri" w:cs="Calibri"/>
              <w:b/>
              <w:sz w:val="22"/>
              <w:szCs w:val="22"/>
            </w:rPr>
            <w:id w:val="-257452383"/>
            <w:lock w:val="sdtLocked"/>
            <w14:checkbox>
              <w14:checked w14:val="0"/>
              <w14:checkedState w14:val="2612" w14:font="MS Gothic"/>
              <w14:uncheckedState w14:val="2610" w14:font="MS Gothic"/>
            </w14:checkbox>
          </w:sdtPr>
          <w:sdtContent>
            <w:tc>
              <w:tcPr>
                <w:tcW w:w="0" w:type="auto"/>
              </w:tcPr>
              <w:p w14:paraId="6C1D3553" w14:textId="59F15CEE" w:rsidR="002230B2" w:rsidRPr="00123846" w:rsidRDefault="00F4696C" w:rsidP="00060514">
                <w:pPr>
                  <w:pStyle w:val="BodyText"/>
                  <w:rPr>
                    <w:rFonts w:ascii="Calibri" w:hAnsi="Calibri" w:cs="Calibri"/>
                    <w:b/>
                    <w:sz w:val="22"/>
                    <w:szCs w:val="22"/>
                  </w:rPr>
                </w:pPr>
                <w:r w:rsidRPr="00123846">
                  <w:rPr>
                    <w:rFonts w:ascii="MS Gothic" w:eastAsia="MS Gothic" w:hAnsi="MS Gothic" w:cs="Calibri" w:hint="eastAsia"/>
                    <w:b/>
                    <w:sz w:val="22"/>
                    <w:szCs w:val="22"/>
                  </w:rPr>
                  <w:t>☐</w:t>
                </w:r>
              </w:p>
            </w:tc>
          </w:sdtContent>
        </w:sdt>
        <w:tc>
          <w:tcPr>
            <w:tcW w:w="2412" w:type="dxa"/>
          </w:tcPr>
          <w:p w14:paraId="3793AB10" w14:textId="40B38FD5" w:rsidR="002230B2" w:rsidRPr="00123846" w:rsidRDefault="00EC3912" w:rsidP="00060514">
            <w:pPr>
              <w:pStyle w:val="BodyText"/>
              <w:rPr>
                <w:rFonts w:ascii="Calibri" w:hAnsi="Calibri" w:cs="Calibri"/>
                <w:bCs/>
                <w:sz w:val="22"/>
                <w:szCs w:val="22"/>
              </w:rPr>
            </w:pPr>
            <w:r w:rsidRPr="00123846">
              <w:rPr>
                <w:rFonts w:ascii="Calibri" w:hAnsi="Calibri" w:cs="Calibri"/>
                <w:bCs/>
                <w:sz w:val="22"/>
                <w:szCs w:val="22"/>
              </w:rPr>
              <w:t>Used Merchandise</w:t>
            </w:r>
          </w:p>
        </w:tc>
        <w:sdt>
          <w:sdtPr>
            <w:rPr>
              <w:rFonts w:ascii="Calibri" w:hAnsi="Calibri" w:cs="Calibri"/>
              <w:b/>
              <w:sz w:val="22"/>
              <w:szCs w:val="22"/>
            </w:rPr>
            <w:id w:val="1793628651"/>
            <w:lock w:val="sdtLocked"/>
            <w14:checkbox>
              <w14:checked w14:val="0"/>
              <w14:checkedState w14:val="2612" w14:font="MS Gothic"/>
              <w14:uncheckedState w14:val="2610" w14:font="MS Gothic"/>
            </w14:checkbox>
          </w:sdtPr>
          <w:sdtContent>
            <w:tc>
              <w:tcPr>
                <w:tcW w:w="437" w:type="dxa"/>
              </w:tcPr>
              <w:p w14:paraId="37164CAB" w14:textId="0BFF67B7" w:rsidR="002230B2" w:rsidRPr="00123846" w:rsidRDefault="00F4696C" w:rsidP="00060514">
                <w:pPr>
                  <w:pStyle w:val="BodyText"/>
                  <w:rPr>
                    <w:rFonts w:ascii="Calibri" w:hAnsi="Calibri" w:cs="Calibri"/>
                    <w:b/>
                    <w:sz w:val="22"/>
                    <w:szCs w:val="22"/>
                  </w:rPr>
                </w:pPr>
                <w:r w:rsidRPr="00123846">
                  <w:rPr>
                    <w:rFonts w:ascii="MS Gothic" w:eastAsia="MS Gothic" w:hAnsi="MS Gothic" w:cs="Calibri" w:hint="eastAsia"/>
                    <w:b/>
                    <w:sz w:val="22"/>
                    <w:szCs w:val="22"/>
                  </w:rPr>
                  <w:t>☐</w:t>
                </w:r>
              </w:p>
            </w:tc>
          </w:sdtContent>
        </w:sdt>
        <w:tc>
          <w:tcPr>
            <w:tcW w:w="2302" w:type="dxa"/>
          </w:tcPr>
          <w:p w14:paraId="6D881D60" w14:textId="089844B9" w:rsidR="002230B2" w:rsidRPr="00123846" w:rsidRDefault="00EC3912" w:rsidP="00060514">
            <w:pPr>
              <w:pStyle w:val="BodyText"/>
              <w:rPr>
                <w:rFonts w:ascii="Calibri" w:hAnsi="Calibri" w:cs="Calibri"/>
                <w:bCs/>
                <w:sz w:val="22"/>
                <w:szCs w:val="22"/>
              </w:rPr>
            </w:pPr>
            <w:r w:rsidRPr="00123846">
              <w:rPr>
                <w:rFonts w:ascii="Calibri" w:hAnsi="Calibri" w:cs="Calibri"/>
                <w:bCs/>
                <w:sz w:val="22"/>
                <w:szCs w:val="22"/>
              </w:rPr>
              <w:t>Arts &amp; Crafts</w:t>
            </w:r>
          </w:p>
        </w:tc>
        <w:sdt>
          <w:sdtPr>
            <w:rPr>
              <w:rFonts w:ascii="Calibri" w:hAnsi="Calibri" w:cs="Calibri"/>
              <w:b/>
              <w:sz w:val="22"/>
              <w:szCs w:val="22"/>
            </w:rPr>
            <w:id w:val="-721744977"/>
            <w:lock w:val="sdtLocked"/>
            <w14:checkbox>
              <w14:checked w14:val="0"/>
              <w14:checkedState w14:val="2612" w14:font="MS Gothic"/>
              <w14:uncheckedState w14:val="2610" w14:font="MS Gothic"/>
            </w14:checkbox>
          </w:sdtPr>
          <w:sdtContent>
            <w:tc>
              <w:tcPr>
                <w:tcW w:w="437" w:type="dxa"/>
              </w:tcPr>
              <w:p w14:paraId="19DBE33D" w14:textId="229BE12B" w:rsidR="002230B2" w:rsidRPr="00123846" w:rsidRDefault="00F4696C" w:rsidP="00060514">
                <w:pPr>
                  <w:pStyle w:val="BodyText"/>
                  <w:rPr>
                    <w:rFonts w:ascii="Calibri" w:hAnsi="Calibri" w:cs="Calibri"/>
                    <w:b/>
                    <w:sz w:val="22"/>
                    <w:szCs w:val="22"/>
                  </w:rPr>
                </w:pPr>
                <w:r w:rsidRPr="00123846">
                  <w:rPr>
                    <w:rFonts w:ascii="MS Gothic" w:eastAsia="MS Gothic" w:hAnsi="MS Gothic" w:cs="Calibri" w:hint="eastAsia"/>
                    <w:b/>
                    <w:sz w:val="22"/>
                    <w:szCs w:val="22"/>
                  </w:rPr>
                  <w:t>☐</w:t>
                </w:r>
              </w:p>
            </w:tc>
          </w:sdtContent>
        </w:sdt>
        <w:tc>
          <w:tcPr>
            <w:tcW w:w="2520" w:type="dxa"/>
          </w:tcPr>
          <w:p w14:paraId="23A95C46" w14:textId="2B7B186D" w:rsidR="002230B2" w:rsidRPr="00123846" w:rsidRDefault="00EC3912" w:rsidP="00060514">
            <w:pPr>
              <w:pStyle w:val="BodyText"/>
              <w:rPr>
                <w:rFonts w:ascii="Calibri" w:hAnsi="Calibri" w:cs="Calibri"/>
                <w:bCs/>
                <w:sz w:val="22"/>
                <w:szCs w:val="22"/>
              </w:rPr>
            </w:pPr>
            <w:r w:rsidRPr="00123846">
              <w:rPr>
                <w:rFonts w:ascii="Calibri" w:hAnsi="Calibri" w:cs="Calibri"/>
                <w:bCs/>
                <w:sz w:val="22"/>
                <w:szCs w:val="22"/>
              </w:rPr>
              <w:t>Other (describe)</w:t>
            </w:r>
          </w:p>
        </w:tc>
        <w:sdt>
          <w:sdtPr>
            <w:rPr>
              <w:rFonts w:ascii="Calibri" w:hAnsi="Calibri" w:cs="Calibri"/>
              <w:b/>
              <w:sz w:val="22"/>
              <w:szCs w:val="22"/>
            </w:rPr>
            <w:id w:val="1463846760"/>
            <w:lock w:val="sdtLocked"/>
            <w14:checkbox>
              <w14:checked w14:val="0"/>
              <w14:checkedState w14:val="2612" w14:font="MS Gothic"/>
              <w14:uncheckedState w14:val="2610" w14:font="MS Gothic"/>
            </w14:checkbox>
          </w:sdtPr>
          <w:sdtContent>
            <w:tc>
              <w:tcPr>
                <w:tcW w:w="450" w:type="dxa"/>
              </w:tcPr>
              <w:p w14:paraId="3345BD5A" w14:textId="1826305A" w:rsidR="002230B2" w:rsidRPr="00123846" w:rsidRDefault="00F4696C" w:rsidP="00060514">
                <w:pPr>
                  <w:pStyle w:val="BodyText"/>
                  <w:rPr>
                    <w:rFonts w:ascii="Calibri" w:hAnsi="Calibri" w:cs="Calibri"/>
                    <w:b/>
                    <w:sz w:val="22"/>
                    <w:szCs w:val="22"/>
                  </w:rPr>
                </w:pPr>
                <w:r w:rsidRPr="00123846">
                  <w:rPr>
                    <w:rFonts w:ascii="MS Gothic" w:eastAsia="MS Gothic" w:hAnsi="MS Gothic" w:cs="Calibri" w:hint="eastAsia"/>
                    <w:b/>
                    <w:sz w:val="22"/>
                    <w:szCs w:val="22"/>
                  </w:rPr>
                  <w:t>☐</w:t>
                </w:r>
              </w:p>
            </w:tc>
          </w:sdtContent>
        </w:sdt>
        <w:tc>
          <w:tcPr>
            <w:tcW w:w="2745" w:type="dxa"/>
          </w:tcPr>
          <w:p w14:paraId="1545940D" w14:textId="77777777" w:rsidR="002230B2" w:rsidRPr="00123846" w:rsidRDefault="002230B2" w:rsidP="00060514">
            <w:pPr>
              <w:pStyle w:val="BodyText"/>
              <w:rPr>
                <w:rFonts w:ascii="Calibri" w:hAnsi="Calibri" w:cs="Calibri"/>
                <w:b/>
                <w:sz w:val="22"/>
                <w:szCs w:val="22"/>
              </w:rPr>
            </w:pPr>
          </w:p>
        </w:tc>
      </w:tr>
    </w:tbl>
    <w:p w14:paraId="499C72F4" w14:textId="77777777" w:rsidR="00DD27FF" w:rsidRDefault="00DD27FF" w:rsidP="00060514">
      <w:pPr>
        <w:pStyle w:val="BodyText"/>
        <w:rPr>
          <w:rFonts w:ascii="Calibri" w:hAnsi="Calibri" w:cs="Calibri"/>
          <w:b/>
          <w:sz w:val="22"/>
          <w:szCs w:val="22"/>
          <w:u w:val="single"/>
        </w:rPr>
      </w:pPr>
    </w:p>
    <w:p w14:paraId="303E7BF1" w14:textId="71E5E0F0" w:rsidR="00DD27FF" w:rsidRPr="003F139C" w:rsidRDefault="00EC3912" w:rsidP="00060514">
      <w:pPr>
        <w:pStyle w:val="BodyText"/>
        <w:rPr>
          <w:rFonts w:ascii="Calibri" w:hAnsi="Calibri" w:cs="Calibri"/>
          <w:b/>
          <w:sz w:val="22"/>
          <w:szCs w:val="22"/>
        </w:rPr>
      </w:pPr>
      <w:r w:rsidRPr="008657A5">
        <w:rPr>
          <w:rFonts w:ascii="Calibri" w:hAnsi="Calibri" w:cs="Calibri"/>
          <w:bCs/>
          <w:sz w:val="22"/>
          <w:szCs w:val="22"/>
        </w:rPr>
        <w:t>Please describe</w:t>
      </w:r>
      <w:r w:rsidR="00DD27FF" w:rsidRPr="008657A5">
        <w:rPr>
          <w:rFonts w:ascii="Calibri" w:hAnsi="Calibri" w:cs="Calibri"/>
          <w:bCs/>
          <w:sz w:val="22"/>
          <w:szCs w:val="22"/>
        </w:rPr>
        <w:t xml:space="preserve"> your products:</w:t>
      </w:r>
      <w:r w:rsidR="003F139C">
        <w:rPr>
          <w:rFonts w:ascii="Calibri" w:hAnsi="Calibri" w:cs="Calibri"/>
          <w:b/>
          <w:sz w:val="22"/>
          <w:szCs w:val="22"/>
        </w:rPr>
        <w:t xml:space="preserve"> </w:t>
      </w:r>
      <w:sdt>
        <w:sdtPr>
          <w:rPr>
            <w:rStyle w:val="Style11"/>
          </w:rPr>
          <w:id w:val="-962497388"/>
          <w:lock w:val="sdtLocked"/>
          <w:placeholder>
            <w:docPart w:val="8C6D92098C334CE8A3B26612FE4573AF"/>
          </w:placeholder>
          <w:showingPlcHdr/>
          <w15:color w:val="000000"/>
          <w:text/>
        </w:sdtPr>
        <w:sdtEndPr>
          <w:rPr>
            <w:rStyle w:val="DefaultParagraphFont"/>
            <w:rFonts w:ascii="Calibri" w:hAnsi="Calibri" w:cs="Calibri"/>
            <w:b w:val="0"/>
            <w:sz w:val="22"/>
            <w:szCs w:val="22"/>
          </w:rPr>
        </w:sdtEndPr>
        <w:sdtContent>
          <w:r w:rsidR="00CB378E" w:rsidRPr="005B1101">
            <w:rPr>
              <w:rStyle w:val="PlaceholderText"/>
              <w:color w:val="ED7D31" w:themeColor="accent2"/>
            </w:rPr>
            <w:t xml:space="preserve">Click or </w:t>
          </w:r>
          <w:r w:rsidR="00CB378E" w:rsidRPr="005B1101">
            <w:rPr>
              <w:rStyle w:val="PlaceholderText"/>
              <w:rFonts w:asciiTheme="minorHAnsi" w:hAnsiTheme="minorHAnsi" w:cstheme="minorHAnsi"/>
              <w:color w:val="ED7D31" w:themeColor="accent2"/>
            </w:rPr>
            <w:t>tap</w:t>
          </w:r>
          <w:r w:rsidR="00CB378E" w:rsidRPr="005B1101">
            <w:rPr>
              <w:rStyle w:val="PlaceholderText"/>
              <w:color w:val="ED7D31" w:themeColor="accent2"/>
            </w:rPr>
            <w:t xml:space="preserve"> here to enter text.</w:t>
          </w:r>
        </w:sdtContent>
      </w:sdt>
    </w:p>
    <w:p w14:paraId="78C948C0" w14:textId="77777777" w:rsidR="00060514" w:rsidRDefault="00060514" w:rsidP="00060514">
      <w:pPr>
        <w:pStyle w:val="BodyText"/>
        <w:rPr>
          <w:b/>
          <w:sz w:val="14"/>
          <w:szCs w:val="14"/>
          <w:u w:val="single"/>
        </w:rPr>
      </w:pPr>
    </w:p>
    <w:p w14:paraId="1ED6C10B" w14:textId="3111ECBB" w:rsidR="00060514" w:rsidRPr="004B08EE" w:rsidRDefault="00060514" w:rsidP="00060514">
      <w:pPr>
        <w:pStyle w:val="BodyText"/>
        <w:rPr>
          <w:rFonts w:ascii="Cambria"/>
          <w:sz w:val="10"/>
          <w:szCs w:val="14"/>
        </w:rPr>
      </w:pPr>
      <w:r w:rsidRPr="004B08EE">
        <w:rPr>
          <w:b/>
          <w:sz w:val="14"/>
          <w:szCs w:val="14"/>
          <w:u w:val="single"/>
        </w:rPr>
        <w:t>RESPONSIBILITY STATEMENT:</w:t>
      </w:r>
      <w:r w:rsidRPr="004B08EE">
        <w:rPr>
          <w:b/>
          <w:spacing w:val="40"/>
          <w:sz w:val="14"/>
          <w:szCs w:val="14"/>
        </w:rPr>
        <w:t xml:space="preserve"> </w:t>
      </w:r>
      <w:r w:rsidRPr="004B08EE">
        <w:rPr>
          <w:sz w:val="14"/>
          <w:szCs w:val="14"/>
        </w:rPr>
        <w:t>User agrees to indemnify, defend, and save and hold City of Sumpter, its affiliates and their respective directors, officers, and employees and agents of the City of Sumpter harmless from and against any claims (including without limitation, 3</w:t>
      </w:r>
      <w:r w:rsidRPr="004B08EE">
        <w:rPr>
          <w:sz w:val="14"/>
          <w:szCs w:val="14"/>
          <w:vertAlign w:val="superscript"/>
        </w:rPr>
        <w:t>rd</w:t>
      </w:r>
      <w:r w:rsidRPr="004B08EE">
        <w:rPr>
          <w:sz w:val="14"/>
          <w:szCs w:val="14"/>
        </w:rPr>
        <w:t xml:space="preserve"> party claims for personal injury or real or personal property damages), actions, administrative proceedings, judgments, damages, punitive damages, penalties, fines, cost, liabilities (including sums paid in settlement claims), interest or losses, including</w:t>
      </w:r>
      <w:r w:rsidRPr="004B08EE">
        <w:rPr>
          <w:spacing w:val="-3"/>
          <w:sz w:val="14"/>
          <w:szCs w:val="14"/>
        </w:rPr>
        <w:t xml:space="preserve"> </w:t>
      </w:r>
      <w:r w:rsidRPr="004B08EE">
        <w:rPr>
          <w:sz w:val="14"/>
          <w:szCs w:val="14"/>
        </w:rPr>
        <w:t>reasonable</w:t>
      </w:r>
      <w:r w:rsidRPr="004B08EE">
        <w:rPr>
          <w:spacing w:val="-2"/>
          <w:sz w:val="14"/>
          <w:szCs w:val="14"/>
        </w:rPr>
        <w:t xml:space="preserve"> </w:t>
      </w:r>
      <w:r w:rsidRPr="004B08EE">
        <w:rPr>
          <w:sz w:val="14"/>
          <w:szCs w:val="14"/>
        </w:rPr>
        <w:t>attorney’s</w:t>
      </w:r>
      <w:r w:rsidRPr="004B08EE">
        <w:rPr>
          <w:spacing w:val="-3"/>
          <w:sz w:val="14"/>
          <w:szCs w:val="14"/>
        </w:rPr>
        <w:t xml:space="preserve"> </w:t>
      </w:r>
      <w:r w:rsidRPr="004B08EE">
        <w:rPr>
          <w:sz w:val="14"/>
          <w:szCs w:val="14"/>
        </w:rPr>
        <w:t>and/or</w:t>
      </w:r>
      <w:r w:rsidRPr="004B08EE">
        <w:rPr>
          <w:spacing w:val="-2"/>
          <w:sz w:val="14"/>
          <w:szCs w:val="14"/>
        </w:rPr>
        <w:t xml:space="preserve"> </w:t>
      </w:r>
      <w:r w:rsidRPr="004B08EE">
        <w:rPr>
          <w:sz w:val="14"/>
          <w:szCs w:val="14"/>
        </w:rPr>
        <w:t>paralegal’s</w:t>
      </w:r>
      <w:r w:rsidRPr="004B08EE">
        <w:rPr>
          <w:spacing w:val="-3"/>
          <w:sz w:val="14"/>
          <w:szCs w:val="14"/>
        </w:rPr>
        <w:t xml:space="preserve"> </w:t>
      </w:r>
      <w:r w:rsidRPr="004B08EE">
        <w:rPr>
          <w:sz w:val="14"/>
          <w:szCs w:val="14"/>
        </w:rPr>
        <w:t>fees</w:t>
      </w:r>
      <w:r w:rsidRPr="004B08EE">
        <w:rPr>
          <w:spacing w:val="-3"/>
          <w:sz w:val="14"/>
          <w:szCs w:val="14"/>
        </w:rPr>
        <w:t xml:space="preserve"> </w:t>
      </w:r>
      <w:r w:rsidRPr="004B08EE">
        <w:rPr>
          <w:sz w:val="14"/>
          <w:szCs w:val="14"/>
        </w:rPr>
        <w:t>and</w:t>
      </w:r>
      <w:r w:rsidRPr="004B08EE">
        <w:rPr>
          <w:spacing w:val="-3"/>
          <w:sz w:val="14"/>
          <w:szCs w:val="14"/>
        </w:rPr>
        <w:t xml:space="preserve"> </w:t>
      </w:r>
      <w:r w:rsidRPr="004B08EE">
        <w:rPr>
          <w:sz w:val="14"/>
          <w:szCs w:val="14"/>
        </w:rPr>
        <w:t>expenses</w:t>
      </w:r>
      <w:r w:rsidRPr="004B08EE">
        <w:rPr>
          <w:spacing w:val="-3"/>
          <w:sz w:val="14"/>
          <w:szCs w:val="14"/>
        </w:rPr>
        <w:t xml:space="preserve"> </w:t>
      </w:r>
      <w:r w:rsidRPr="004B08EE">
        <w:rPr>
          <w:sz w:val="14"/>
          <w:szCs w:val="14"/>
        </w:rPr>
        <w:t>(including</w:t>
      </w:r>
      <w:r w:rsidRPr="004B08EE">
        <w:rPr>
          <w:spacing w:val="-2"/>
          <w:sz w:val="14"/>
          <w:szCs w:val="14"/>
        </w:rPr>
        <w:t xml:space="preserve"> </w:t>
      </w:r>
      <w:r w:rsidRPr="004B08EE">
        <w:rPr>
          <w:sz w:val="14"/>
          <w:szCs w:val="14"/>
        </w:rPr>
        <w:t>without</w:t>
      </w:r>
      <w:r w:rsidRPr="004B08EE">
        <w:rPr>
          <w:spacing w:val="-3"/>
          <w:sz w:val="14"/>
          <w:szCs w:val="14"/>
        </w:rPr>
        <w:t xml:space="preserve"> </w:t>
      </w:r>
      <w:r w:rsidRPr="004B08EE">
        <w:rPr>
          <w:sz w:val="14"/>
          <w:szCs w:val="14"/>
        </w:rPr>
        <w:t>limitation</w:t>
      </w:r>
      <w:r w:rsidRPr="004B08EE">
        <w:rPr>
          <w:spacing w:val="-3"/>
          <w:sz w:val="14"/>
          <w:szCs w:val="14"/>
        </w:rPr>
        <w:t xml:space="preserve"> </w:t>
      </w:r>
      <w:r w:rsidRPr="004B08EE">
        <w:rPr>
          <w:sz w:val="14"/>
          <w:szCs w:val="14"/>
        </w:rPr>
        <w:t>any</w:t>
      </w:r>
      <w:r w:rsidRPr="004B08EE">
        <w:rPr>
          <w:spacing w:val="-3"/>
          <w:sz w:val="14"/>
          <w:szCs w:val="14"/>
        </w:rPr>
        <w:t xml:space="preserve"> </w:t>
      </w:r>
      <w:r w:rsidRPr="004B08EE">
        <w:rPr>
          <w:sz w:val="14"/>
          <w:szCs w:val="14"/>
        </w:rPr>
        <w:t>such</w:t>
      </w:r>
      <w:r w:rsidRPr="004B08EE">
        <w:rPr>
          <w:spacing w:val="-3"/>
          <w:sz w:val="14"/>
          <w:szCs w:val="14"/>
        </w:rPr>
        <w:t xml:space="preserve"> </w:t>
      </w:r>
      <w:r w:rsidRPr="004B08EE">
        <w:rPr>
          <w:sz w:val="14"/>
          <w:szCs w:val="14"/>
        </w:rPr>
        <w:t>fees</w:t>
      </w:r>
      <w:r w:rsidRPr="004B08EE">
        <w:rPr>
          <w:spacing w:val="-3"/>
          <w:sz w:val="14"/>
          <w:szCs w:val="14"/>
        </w:rPr>
        <w:t xml:space="preserve"> </w:t>
      </w:r>
      <w:r w:rsidRPr="004B08EE">
        <w:rPr>
          <w:sz w:val="14"/>
          <w:szCs w:val="14"/>
        </w:rPr>
        <w:t>and</w:t>
      </w:r>
      <w:r w:rsidRPr="004B08EE">
        <w:rPr>
          <w:spacing w:val="-2"/>
          <w:sz w:val="14"/>
          <w:szCs w:val="14"/>
        </w:rPr>
        <w:t xml:space="preserve"> </w:t>
      </w:r>
      <w:r w:rsidRPr="004B08EE">
        <w:rPr>
          <w:sz w:val="14"/>
          <w:szCs w:val="14"/>
        </w:rPr>
        <w:t>expenses</w:t>
      </w:r>
      <w:r w:rsidRPr="004B08EE">
        <w:rPr>
          <w:spacing w:val="-3"/>
          <w:sz w:val="14"/>
          <w:szCs w:val="14"/>
        </w:rPr>
        <w:t xml:space="preserve"> </w:t>
      </w:r>
      <w:r w:rsidRPr="004B08EE">
        <w:rPr>
          <w:sz w:val="14"/>
          <w:szCs w:val="14"/>
        </w:rPr>
        <w:t>incurred in enforcing this Agreement or collecting any sums due hereunder), costs, consultant fees and/or expert fees, together with all other costs and expenses of any kind or nature that arise directly or indirectly from the use of the Facilities by the User.</w:t>
      </w:r>
      <w:r>
        <w:rPr>
          <w:sz w:val="14"/>
          <w:szCs w:val="14"/>
        </w:rPr>
        <w:t xml:space="preserve"> CAREFULLY READ THE ACCOMPANYING DOCUMENT ENTITLED </w:t>
      </w:r>
      <w:r w:rsidRPr="00D44378">
        <w:rPr>
          <w:b/>
          <w:bCs/>
          <w:i/>
          <w:iCs/>
          <w:sz w:val="14"/>
          <w:szCs w:val="14"/>
        </w:rPr>
        <w:t>Policy Statement</w:t>
      </w:r>
      <w:r>
        <w:rPr>
          <w:sz w:val="14"/>
          <w:szCs w:val="14"/>
        </w:rPr>
        <w:t xml:space="preserve">; INDICATE YOUR ACCEPTANCE OF THE POLICY BY YOUR INITIALS AND DATE IN THE SPACES PROVIDED. </w:t>
      </w:r>
    </w:p>
    <w:p w14:paraId="2FB884B6" w14:textId="77777777" w:rsidR="00060514" w:rsidRPr="004B08EE" w:rsidRDefault="00060514" w:rsidP="00060514">
      <w:pPr>
        <w:pStyle w:val="BodyText"/>
        <w:spacing w:before="10"/>
        <w:rPr>
          <w:rFonts w:ascii="Cambria"/>
          <w:sz w:val="10"/>
          <w:szCs w:val="14"/>
        </w:rPr>
      </w:pPr>
    </w:p>
    <w:p w14:paraId="54C7F90E" w14:textId="77777777" w:rsidR="00060514" w:rsidRPr="004B08EE" w:rsidRDefault="00060514" w:rsidP="00060514">
      <w:pPr>
        <w:pStyle w:val="BodyText"/>
        <w:spacing w:before="23"/>
        <w:ind w:left="587"/>
        <w:rPr>
          <w:b/>
          <w:bCs/>
          <w:sz w:val="18"/>
          <w:szCs w:val="18"/>
          <w:u w:val="single"/>
        </w:rPr>
      </w:pPr>
      <w:r w:rsidRPr="004B08EE">
        <w:rPr>
          <w:b/>
          <w:bCs/>
          <w:sz w:val="18"/>
          <w:szCs w:val="18"/>
          <w:u w:val="single"/>
        </w:rPr>
        <w:t>I/We</w:t>
      </w:r>
      <w:r w:rsidRPr="004B08EE">
        <w:rPr>
          <w:b/>
          <w:bCs/>
          <w:spacing w:val="-3"/>
          <w:sz w:val="18"/>
          <w:szCs w:val="18"/>
          <w:u w:val="single"/>
        </w:rPr>
        <w:t xml:space="preserve"> </w:t>
      </w:r>
      <w:r w:rsidRPr="004B08EE">
        <w:rPr>
          <w:b/>
          <w:bCs/>
          <w:sz w:val="18"/>
          <w:szCs w:val="18"/>
          <w:u w:val="single"/>
        </w:rPr>
        <w:t>agree</w:t>
      </w:r>
      <w:r w:rsidRPr="004B08EE">
        <w:rPr>
          <w:b/>
          <w:bCs/>
          <w:spacing w:val="-4"/>
          <w:sz w:val="18"/>
          <w:szCs w:val="18"/>
          <w:u w:val="single"/>
        </w:rPr>
        <w:t xml:space="preserve"> </w:t>
      </w:r>
      <w:r w:rsidRPr="004B08EE">
        <w:rPr>
          <w:b/>
          <w:bCs/>
          <w:sz w:val="18"/>
          <w:szCs w:val="18"/>
          <w:u w:val="single"/>
        </w:rPr>
        <w:t>to</w:t>
      </w:r>
      <w:r w:rsidRPr="004B08EE">
        <w:rPr>
          <w:b/>
          <w:bCs/>
          <w:spacing w:val="1"/>
          <w:sz w:val="18"/>
          <w:szCs w:val="18"/>
          <w:u w:val="single"/>
        </w:rPr>
        <w:t xml:space="preserve"> </w:t>
      </w:r>
      <w:r w:rsidRPr="004B08EE">
        <w:rPr>
          <w:b/>
          <w:bCs/>
          <w:sz w:val="18"/>
          <w:szCs w:val="18"/>
          <w:u w:val="single"/>
        </w:rPr>
        <w:t>abide</w:t>
      </w:r>
      <w:r w:rsidRPr="004B08EE">
        <w:rPr>
          <w:b/>
          <w:bCs/>
          <w:spacing w:val="-2"/>
          <w:sz w:val="18"/>
          <w:szCs w:val="18"/>
          <w:u w:val="single"/>
        </w:rPr>
        <w:t xml:space="preserve"> </w:t>
      </w:r>
      <w:r w:rsidRPr="004B08EE">
        <w:rPr>
          <w:b/>
          <w:bCs/>
          <w:sz w:val="18"/>
          <w:szCs w:val="18"/>
          <w:u w:val="single"/>
        </w:rPr>
        <w:t>by</w:t>
      </w:r>
      <w:r w:rsidRPr="004B08EE">
        <w:rPr>
          <w:b/>
          <w:bCs/>
          <w:spacing w:val="-3"/>
          <w:sz w:val="18"/>
          <w:szCs w:val="18"/>
          <w:u w:val="single"/>
        </w:rPr>
        <w:t xml:space="preserve"> </w:t>
      </w:r>
      <w:r w:rsidRPr="004B08EE">
        <w:rPr>
          <w:b/>
          <w:bCs/>
          <w:sz w:val="18"/>
          <w:szCs w:val="18"/>
          <w:u w:val="single"/>
        </w:rPr>
        <w:t>the “</w:t>
      </w:r>
      <w:r w:rsidRPr="004B08EE">
        <w:rPr>
          <w:b/>
          <w:bCs/>
          <w:i/>
          <w:iCs/>
          <w:sz w:val="18"/>
          <w:szCs w:val="18"/>
          <w:u w:val="single"/>
        </w:rPr>
        <w:t xml:space="preserve">responsibility statement” </w:t>
      </w:r>
      <w:r w:rsidRPr="004B08EE">
        <w:rPr>
          <w:b/>
          <w:bCs/>
          <w:sz w:val="18"/>
          <w:szCs w:val="18"/>
          <w:u w:val="single"/>
        </w:rPr>
        <w:t>above and terms</w:t>
      </w:r>
      <w:r w:rsidRPr="004B08EE">
        <w:rPr>
          <w:b/>
          <w:bCs/>
          <w:spacing w:val="-5"/>
          <w:sz w:val="18"/>
          <w:szCs w:val="18"/>
          <w:u w:val="single"/>
        </w:rPr>
        <w:t xml:space="preserve"> </w:t>
      </w:r>
      <w:r w:rsidRPr="004B08EE">
        <w:rPr>
          <w:b/>
          <w:bCs/>
          <w:sz w:val="18"/>
          <w:szCs w:val="18"/>
          <w:u w:val="single"/>
        </w:rPr>
        <w:t>shown</w:t>
      </w:r>
      <w:r w:rsidRPr="004B08EE">
        <w:rPr>
          <w:b/>
          <w:bCs/>
          <w:spacing w:val="-3"/>
          <w:sz w:val="18"/>
          <w:szCs w:val="18"/>
          <w:u w:val="single"/>
        </w:rPr>
        <w:t xml:space="preserve"> </w:t>
      </w:r>
      <w:r w:rsidRPr="004B08EE">
        <w:rPr>
          <w:b/>
          <w:bCs/>
          <w:sz w:val="18"/>
          <w:szCs w:val="18"/>
          <w:u w:val="single"/>
        </w:rPr>
        <w:t>in</w:t>
      </w:r>
      <w:r w:rsidRPr="004B08EE">
        <w:rPr>
          <w:b/>
          <w:bCs/>
          <w:spacing w:val="-2"/>
          <w:sz w:val="18"/>
          <w:szCs w:val="18"/>
          <w:u w:val="single"/>
        </w:rPr>
        <w:t xml:space="preserve"> </w:t>
      </w:r>
      <w:r w:rsidRPr="004B08EE">
        <w:rPr>
          <w:b/>
          <w:bCs/>
          <w:sz w:val="18"/>
          <w:szCs w:val="18"/>
          <w:u w:val="single"/>
        </w:rPr>
        <w:t>the</w:t>
      </w:r>
      <w:r w:rsidRPr="004B08EE">
        <w:rPr>
          <w:b/>
          <w:bCs/>
          <w:spacing w:val="-3"/>
          <w:sz w:val="18"/>
          <w:szCs w:val="18"/>
          <w:u w:val="single"/>
        </w:rPr>
        <w:t xml:space="preserve"> </w:t>
      </w:r>
      <w:r w:rsidRPr="004B08EE">
        <w:rPr>
          <w:b/>
          <w:bCs/>
          <w:sz w:val="18"/>
          <w:szCs w:val="18"/>
          <w:u w:val="single"/>
        </w:rPr>
        <w:t>policy</w:t>
      </w:r>
      <w:r w:rsidRPr="004B08EE">
        <w:rPr>
          <w:b/>
          <w:bCs/>
          <w:spacing w:val="-3"/>
          <w:sz w:val="18"/>
          <w:szCs w:val="18"/>
          <w:u w:val="single"/>
        </w:rPr>
        <w:t xml:space="preserve"> </w:t>
      </w:r>
      <w:r w:rsidRPr="004B08EE">
        <w:rPr>
          <w:b/>
          <w:bCs/>
          <w:sz w:val="18"/>
          <w:szCs w:val="18"/>
          <w:u w:val="single"/>
        </w:rPr>
        <w:t>statement</w:t>
      </w:r>
      <w:r w:rsidRPr="004B08EE">
        <w:rPr>
          <w:b/>
          <w:bCs/>
          <w:spacing w:val="-3"/>
          <w:sz w:val="18"/>
          <w:szCs w:val="18"/>
          <w:u w:val="single"/>
        </w:rPr>
        <w:t xml:space="preserve"> </w:t>
      </w:r>
      <w:r w:rsidRPr="004B08EE">
        <w:rPr>
          <w:b/>
          <w:bCs/>
          <w:sz w:val="18"/>
          <w:szCs w:val="18"/>
          <w:u w:val="single"/>
        </w:rPr>
        <w:t>if</w:t>
      </w:r>
      <w:r w:rsidRPr="004B08EE">
        <w:rPr>
          <w:b/>
          <w:bCs/>
          <w:spacing w:val="-2"/>
          <w:sz w:val="18"/>
          <w:szCs w:val="18"/>
          <w:u w:val="single"/>
        </w:rPr>
        <w:t xml:space="preserve"> </w:t>
      </w:r>
      <w:r w:rsidRPr="004B08EE">
        <w:rPr>
          <w:b/>
          <w:bCs/>
          <w:sz w:val="18"/>
          <w:szCs w:val="18"/>
          <w:u w:val="single"/>
        </w:rPr>
        <w:t>this reservation</w:t>
      </w:r>
      <w:r w:rsidRPr="004B08EE">
        <w:rPr>
          <w:b/>
          <w:bCs/>
          <w:spacing w:val="2"/>
          <w:sz w:val="18"/>
          <w:szCs w:val="18"/>
          <w:u w:val="single"/>
        </w:rPr>
        <w:t xml:space="preserve"> </w:t>
      </w:r>
      <w:r w:rsidRPr="004B08EE">
        <w:rPr>
          <w:b/>
          <w:bCs/>
          <w:sz w:val="18"/>
          <w:szCs w:val="18"/>
          <w:u w:val="single"/>
        </w:rPr>
        <w:t>is</w:t>
      </w:r>
      <w:r w:rsidRPr="004B08EE">
        <w:rPr>
          <w:b/>
          <w:bCs/>
          <w:spacing w:val="-2"/>
          <w:sz w:val="18"/>
          <w:szCs w:val="18"/>
          <w:u w:val="single"/>
        </w:rPr>
        <w:t xml:space="preserve"> </w:t>
      </w:r>
      <w:r w:rsidRPr="004B08EE">
        <w:rPr>
          <w:b/>
          <w:bCs/>
          <w:sz w:val="18"/>
          <w:szCs w:val="18"/>
          <w:u w:val="single"/>
        </w:rPr>
        <w:t>accepted.</w:t>
      </w:r>
    </w:p>
    <w:p w14:paraId="16AA7E1B" w14:textId="77777777" w:rsidR="00060514" w:rsidRDefault="00060514" w:rsidP="00060514">
      <w:pPr>
        <w:pStyle w:val="BodyText"/>
        <w:spacing w:before="4"/>
        <w:rPr>
          <w:sz w:val="19"/>
        </w:rPr>
      </w:pPr>
    </w:p>
    <w:p w14:paraId="25B49A7E" w14:textId="551DFD27" w:rsidR="00060514" w:rsidRDefault="00060514" w:rsidP="00060514">
      <w:pPr>
        <w:pStyle w:val="BodyText"/>
        <w:tabs>
          <w:tab w:val="left" w:pos="6044"/>
          <w:tab w:val="left" w:pos="6946"/>
          <w:tab w:val="left" w:pos="9894"/>
        </w:tabs>
        <w:spacing w:before="62"/>
        <w:ind w:left="707"/>
        <w:rPr>
          <w:rFonts w:ascii="Times New Roman"/>
        </w:rPr>
      </w:pPr>
      <w:r>
        <w:t>Signed</w:t>
      </w:r>
      <w:r w:rsidR="008657A5">
        <w:t xml:space="preserve">: </w:t>
      </w:r>
      <w:r w:rsidR="00932B7C">
        <w:t>_____________________________________</w:t>
      </w:r>
      <w:r>
        <w:rPr>
          <w:rFonts w:ascii="Times New Roman"/>
        </w:rPr>
        <w:tab/>
      </w:r>
      <w:r>
        <w:t>Date:</w:t>
      </w:r>
      <w:r w:rsidR="008657A5">
        <w:rPr>
          <w:spacing w:val="-1"/>
        </w:rPr>
        <w:t xml:space="preserve"> </w:t>
      </w:r>
      <w:sdt>
        <w:sdtPr>
          <w:rPr>
            <w:rStyle w:val="Style11"/>
          </w:rPr>
          <w:id w:val="-890883868"/>
          <w:lock w:val="sdtLocked"/>
          <w:placeholder>
            <w:docPart w:val="7B32B14104BC40E2BF544CF7746BA810"/>
          </w:placeholder>
          <w:showingPlcHdr/>
          <w15:color w:val="000000"/>
        </w:sdtPr>
        <w:sdtEndPr>
          <w:rPr>
            <w:rStyle w:val="DefaultParagraphFont"/>
            <w:rFonts w:ascii="Palatino Linotype" w:hAnsi="Palatino Linotype"/>
            <w:b w:val="0"/>
            <w:spacing w:val="-1"/>
          </w:rPr>
        </w:sdtEndPr>
        <w:sdtContent>
          <w:r w:rsidR="00CB378E" w:rsidRPr="005B1101">
            <w:rPr>
              <w:rStyle w:val="PlaceholderText"/>
              <w:color w:val="ED7D31" w:themeColor="accent2"/>
            </w:rPr>
            <w:t>Click or tap here to enter text.</w:t>
          </w:r>
        </w:sdtContent>
      </w:sdt>
    </w:p>
    <w:p w14:paraId="1C978E98" w14:textId="77777777" w:rsidR="00060514" w:rsidRDefault="00060514" w:rsidP="00060514">
      <w:pPr>
        <w:pStyle w:val="BodyText"/>
        <w:rPr>
          <w:rFonts w:ascii="Times New Roman"/>
          <w:sz w:val="20"/>
        </w:rPr>
      </w:pPr>
    </w:p>
    <w:p w14:paraId="4ECB2171" w14:textId="7E2224BF" w:rsidR="00DD27FF" w:rsidRPr="00DD27FF" w:rsidRDefault="00DD27FF" w:rsidP="00DD27FF">
      <w:pPr>
        <w:pStyle w:val="BodyText"/>
        <w:spacing w:before="1"/>
        <w:jc w:val="center"/>
        <w:rPr>
          <w:rFonts w:ascii="Times New Roman"/>
          <w:sz w:val="32"/>
          <w:szCs w:val="40"/>
        </w:rPr>
      </w:pPr>
      <w:r w:rsidRPr="00DD27FF">
        <w:rPr>
          <w:rFonts w:ascii="Times New Roman"/>
          <w:sz w:val="32"/>
          <w:szCs w:val="40"/>
        </w:rPr>
        <w:t xml:space="preserve">To secure your space at the Flea Market, </w:t>
      </w:r>
      <w:r w:rsidR="0012781E" w:rsidRPr="0012781E">
        <w:rPr>
          <w:rFonts w:ascii="Times New Roman"/>
          <w:b/>
          <w:bCs/>
          <w:sz w:val="32"/>
          <w:szCs w:val="40"/>
          <w:u w:val="single"/>
        </w:rPr>
        <w:t>send</w:t>
      </w:r>
      <w:r w:rsidR="0012781E">
        <w:rPr>
          <w:rFonts w:ascii="Times New Roman"/>
          <w:sz w:val="32"/>
          <w:szCs w:val="40"/>
        </w:rPr>
        <w:t xml:space="preserve"> </w:t>
      </w:r>
      <w:r w:rsidRPr="00DD27FF">
        <w:rPr>
          <w:rFonts w:ascii="Times New Roman"/>
          <w:b/>
          <w:bCs/>
          <w:sz w:val="32"/>
          <w:szCs w:val="40"/>
          <w:u w:val="single"/>
        </w:rPr>
        <w:t>payment with your</w:t>
      </w:r>
      <w:r w:rsidR="0009108E">
        <w:rPr>
          <w:rFonts w:ascii="Times New Roman"/>
          <w:b/>
          <w:bCs/>
          <w:sz w:val="32"/>
          <w:szCs w:val="40"/>
          <w:u w:val="single"/>
        </w:rPr>
        <w:t xml:space="preserve"> signed</w:t>
      </w:r>
      <w:r w:rsidRPr="00DD27FF">
        <w:rPr>
          <w:rFonts w:ascii="Times New Roman"/>
          <w:b/>
          <w:bCs/>
          <w:sz w:val="32"/>
          <w:szCs w:val="40"/>
          <w:u w:val="single"/>
        </w:rPr>
        <w:t xml:space="preserve"> application</w:t>
      </w:r>
      <w:r w:rsidRPr="00DD27FF">
        <w:rPr>
          <w:rFonts w:ascii="Times New Roman"/>
          <w:sz w:val="32"/>
          <w:szCs w:val="40"/>
        </w:rPr>
        <w:t>.</w:t>
      </w:r>
    </w:p>
    <w:p w14:paraId="17A17B92" w14:textId="3AC481DE" w:rsidR="00DD27FF" w:rsidRPr="00DD27FF" w:rsidRDefault="00DD27FF" w:rsidP="00DD27FF">
      <w:pPr>
        <w:pStyle w:val="BodyText"/>
        <w:spacing w:before="1"/>
        <w:jc w:val="center"/>
        <w:rPr>
          <w:rFonts w:ascii="Times New Roman"/>
          <w:b/>
          <w:bCs/>
          <w:szCs w:val="32"/>
          <w:u w:val="single"/>
        </w:rPr>
      </w:pPr>
      <w:r>
        <w:rPr>
          <w:rFonts w:ascii="Times New Roman"/>
          <w:szCs w:val="32"/>
        </w:rPr>
        <w:t>Payment by cash, check, card are accepted.</w:t>
      </w:r>
      <w:r w:rsidRPr="00DD27FF">
        <w:rPr>
          <w:rFonts w:ascii="Times New Roman"/>
          <w:szCs w:val="32"/>
        </w:rPr>
        <w:t xml:space="preserve"> </w:t>
      </w:r>
      <w:r>
        <w:rPr>
          <w:rFonts w:ascii="Times New Roman"/>
          <w:szCs w:val="32"/>
        </w:rPr>
        <w:t xml:space="preserve">Make Checks Payable to the </w:t>
      </w:r>
      <w:r w:rsidRPr="00DD27FF">
        <w:rPr>
          <w:rFonts w:ascii="Times New Roman"/>
          <w:b/>
          <w:bCs/>
          <w:szCs w:val="32"/>
          <w:u w:val="single"/>
        </w:rPr>
        <w:t>City of Sumpter</w:t>
      </w:r>
      <w:r>
        <w:rPr>
          <w:rFonts w:ascii="Times New Roman"/>
          <w:b/>
          <w:bCs/>
          <w:szCs w:val="32"/>
          <w:u w:val="single"/>
        </w:rPr>
        <w:t>.</w:t>
      </w:r>
    </w:p>
    <w:p w14:paraId="35338398" w14:textId="7352372F" w:rsidR="00DD27FF" w:rsidRDefault="00DD27FF" w:rsidP="00DD27FF">
      <w:pPr>
        <w:pStyle w:val="BodyText"/>
        <w:spacing w:before="1"/>
        <w:jc w:val="center"/>
        <w:rPr>
          <w:rFonts w:ascii="Times New Roman"/>
          <w:szCs w:val="32"/>
        </w:rPr>
      </w:pPr>
      <w:r>
        <w:rPr>
          <w:rFonts w:ascii="Times New Roman"/>
          <w:szCs w:val="32"/>
        </w:rPr>
        <w:t xml:space="preserve">Card payments can be made at </w:t>
      </w:r>
      <w:r w:rsidRPr="00DD27FF">
        <w:rPr>
          <w:rFonts w:ascii="Times New Roman"/>
          <w:b/>
          <w:bCs/>
          <w:szCs w:val="32"/>
          <w:u w:val="single"/>
        </w:rPr>
        <w:t>cityofsumpteror.com</w:t>
      </w:r>
      <w:r>
        <w:rPr>
          <w:rFonts w:ascii="Times New Roman"/>
          <w:szCs w:val="32"/>
        </w:rPr>
        <w:t xml:space="preserve"> or by calling City Hall (a processing fee of 2.65% is applied for all card transactions).</w:t>
      </w:r>
    </w:p>
    <w:p w14:paraId="62151A3F" w14:textId="496900F1" w:rsidR="00976633" w:rsidRDefault="00DD27FF" w:rsidP="00F8283C">
      <w:pPr>
        <w:pStyle w:val="BodyText"/>
        <w:spacing w:before="1"/>
        <w:jc w:val="center"/>
        <w:rPr>
          <w:rFonts w:ascii="Times New Roman"/>
          <w:sz w:val="14"/>
          <w:szCs w:val="18"/>
        </w:rPr>
      </w:pPr>
      <w:r w:rsidRPr="00DD27FF">
        <w:rPr>
          <w:rFonts w:ascii="Times New Roman"/>
          <w:sz w:val="36"/>
          <w:szCs w:val="44"/>
        </w:rPr>
        <w:t>Please provide an email address for confirmation of your reservation.</w:t>
      </w:r>
    </w:p>
    <w:p w14:paraId="40C9DD2B" w14:textId="1209D7F5" w:rsidR="00976633" w:rsidRPr="00976633" w:rsidRDefault="00976633" w:rsidP="00976633">
      <w:pPr>
        <w:pStyle w:val="BodyText"/>
        <w:spacing w:before="1"/>
        <w:jc w:val="center"/>
        <w:rPr>
          <w:rFonts w:ascii="Times New Roman"/>
          <w:sz w:val="14"/>
          <w:szCs w:val="18"/>
        </w:rPr>
      </w:pPr>
      <w:r>
        <w:rPr>
          <w:rFonts w:ascii="Times New Roman"/>
          <w:sz w:val="14"/>
          <w:szCs w:val="18"/>
        </w:rPr>
        <w:t>J</w:t>
      </w:r>
      <w:r w:rsidR="00FB45B3">
        <w:rPr>
          <w:rFonts w:ascii="Times New Roman"/>
          <w:sz w:val="14"/>
          <w:szCs w:val="18"/>
        </w:rPr>
        <w:t>UNE</w:t>
      </w:r>
      <w:r>
        <w:rPr>
          <w:rFonts w:ascii="Times New Roman"/>
          <w:sz w:val="14"/>
          <w:szCs w:val="18"/>
        </w:rPr>
        <w:t xml:space="preserve"> 1 to </w:t>
      </w:r>
      <w:r w:rsidR="00FB45B3">
        <w:rPr>
          <w:rFonts w:ascii="Times New Roman"/>
          <w:sz w:val="14"/>
          <w:szCs w:val="18"/>
        </w:rPr>
        <w:t>SEPTEMBER 2</w:t>
      </w:r>
      <w:r>
        <w:rPr>
          <w:rFonts w:ascii="Times New Roman"/>
          <w:sz w:val="14"/>
          <w:szCs w:val="18"/>
        </w:rPr>
        <w:t xml:space="preserve"> application</w:t>
      </w:r>
      <w:r w:rsidR="00591CE3">
        <w:rPr>
          <w:rFonts w:ascii="Times New Roman"/>
          <w:sz w:val="14"/>
          <w:szCs w:val="18"/>
        </w:rPr>
        <w:t xml:space="preserve"> period</w:t>
      </w:r>
    </w:p>
    <w:sectPr w:rsidR="00976633" w:rsidRPr="00976633" w:rsidSect="004832D1">
      <w:pgSz w:w="12240" w:h="15840"/>
      <w:pgMar w:top="245"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D1"/>
    <w:rsid w:val="00044AAD"/>
    <w:rsid w:val="00060514"/>
    <w:rsid w:val="00073914"/>
    <w:rsid w:val="000757E9"/>
    <w:rsid w:val="0009108E"/>
    <w:rsid w:val="000B1B0F"/>
    <w:rsid w:val="000E396F"/>
    <w:rsid w:val="000E6950"/>
    <w:rsid w:val="00123846"/>
    <w:rsid w:val="0012781E"/>
    <w:rsid w:val="002230B2"/>
    <w:rsid w:val="00262A96"/>
    <w:rsid w:val="00267286"/>
    <w:rsid w:val="00366EB6"/>
    <w:rsid w:val="003D47F8"/>
    <w:rsid w:val="003F139C"/>
    <w:rsid w:val="004832D1"/>
    <w:rsid w:val="004D3FD5"/>
    <w:rsid w:val="00532205"/>
    <w:rsid w:val="00552E42"/>
    <w:rsid w:val="00591CE3"/>
    <w:rsid w:val="005B1101"/>
    <w:rsid w:val="005B3647"/>
    <w:rsid w:val="005F3985"/>
    <w:rsid w:val="0062546C"/>
    <w:rsid w:val="0070284D"/>
    <w:rsid w:val="00764E7D"/>
    <w:rsid w:val="00796ADA"/>
    <w:rsid w:val="007B6A62"/>
    <w:rsid w:val="007D2E2A"/>
    <w:rsid w:val="007F4E6A"/>
    <w:rsid w:val="00830B97"/>
    <w:rsid w:val="008657A5"/>
    <w:rsid w:val="008D603E"/>
    <w:rsid w:val="00932B7C"/>
    <w:rsid w:val="009356DC"/>
    <w:rsid w:val="00976633"/>
    <w:rsid w:val="00981C99"/>
    <w:rsid w:val="009924D5"/>
    <w:rsid w:val="009B4599"/>
    <w:rsid w:val="00A02221"/>
    <w:rsid w:val="00A57F65"/>
    <w:rsid w:val="00AC27FD"/>
    <w:rsid w:val="00AF2DDB"/>
    <w:rsid w:val="00B01056"/>
    <w:rsid w:val="00BB720E"/>
    <w:rsid w:val="00C00299"/>
    <w:rsid w:val="00CB378E"/>
    <w:rsid w:val="00D161D2"/>
    <w:rsid w:val="00D26073"/>
    <w:rsid w:val="00D80CEE"/>
    <w:rsid w:val="00DC3AA9"/>
    <w:rsid w:val="00DD27FF"/>
    <w:rsid w:val="00E171C7"/>
    <w:rsid w:val="00E21278"/>
    <w:rsid w:val="00E61948"/>
    <w:rsid w:val="00E76432"/>
    <w:rsid w:val="00EA2DB7"/>
    <w:rsid w:val="00EC3912"/>
    <w:rsid w:val="00ED7A62"/>
    <w:rsid w:val="00F245A4"/>
    <w:rsid w:val="00F4696C"/>
    <w:rsid w:val="00F7289E"/>
    <w:rsid w:val="00F8283C"/>
    <w:rsid w:val="00FB45B3"/>
    <w:rsid w:val="00FB4CDF"/>
    <w:rsid w:val="00FF3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002C"/>
  <w15:chartTrackingRefBased/>
  <w15:docId w15:val="{99C70FD7-1B7B-4984-A949-02F4B068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0514"/>
    <w:pPr>
      <w:widowControl w:val="0"/>
      <w:autoSpaceDE w:val="0"/>
      <w:autoSpaceDN w:val="0"/>
      <w:spacing w:before="11" w:after="0" w:line="240" w:lineRule="auto"/>
      <w:ind w:left="1116"/>
      <w:outlineLvl w:val="0"/>
    </w:pPr>
    <w:rPr>
      <w:rFonts w:ascii="Times New Roman" w:eastAsia="Times New Roman" w:hAnsi="Times New Roman" w:cs="Times New Roman"/>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2D1"/>
    <w:rPr>
      <w:color w:val="0563C1" w:themeColor="hyperlink"/>
      <w:u w:val="single"/>
    </w:rPr>
  </w:style>
  <w:style w:type="character" w:styleId="UnresolvedMention">
    <w:name w:val="Unresolved Mention"/>
    <w:basedOn w:val="DefaultParagraphFont"/>
    <w:uiPriority w:val="99"/>
    <w:semiHidden/>
    <w:unhideWhenUsed/>
    <w:rsid w:val="004832D1"/>
    <w:rPr>
      <w:color w:val="605E5C"/>
      <w:shd w:val="clear" w:color="auto" w:fill="E1DFDD"/>
    </w:rPr>
  </w:style>
  <w:style w:type="character" w:customStyle="1" w:styleId="Heading1Char">
    <w:name w:val="Heading 1 Char"/>
    <w:basedOn w:val="DefaultParagraphFont"/>
    <w:link w:val="Heading1"/>
    <w:uiPriority w:val="9"/>
    <w:rsid w:val="00060514"/>
    <w:rPr>
      <w:rFonts w:ascii="Times New Roman" w:eastAsia="Times New Roman" w:hAnsi="Times New Roman" w:cs="Times New Roman"/>
      <w:b/>
      <w:bCs/>
      <w:kern w:val="0"/>
      <w:sz w:val="28"/>
      <w:szCs w:val="28"/>
      <w14:ligatures w14:val="none"/>
    </w:rPr>
  </w:style>
  <w:style w:type="paragraph" w:styleId="BodyText">
    <w:name w:val="Body Text"/>
    <w:basedOn w:val="Normal"/>
    <w:link w:val="BodyTextChar"/>
    <w:uiPriority w:val="1"/>
    <w:qFormat/>
    <w:rsid w:val="00060514"/>
    <w:pPr>
      <w:widowControl w:val="0"/>
      <w:autoSpaceDE w:val="0"/>
      <w:autoSpaceDN w:val="0"/>
      <w:spacing w:after="0" w:line="240" w:lineRule="auto"/>
    </w:pPr>
    <w:rPr>
      <w:rFonts w:ascii="Palatino Linotype" w:eastAsia="Palatino Linotype" w:hAnsi="Palatino Linotype" w:cs="Palatino Linotype"/>
      <w:kern w:val="0"/>
      <w:sz w:val="24"/>
      <w:szCs w:val="24"/>
      <w14:ligatures w14:val="none"/>
    </w:rPr>
  </w:style>
  <w:style w:type="character" w:customStyle="1" w:styleId="BodyTextChar">
    <w:name w:val="Body Text Char"/>
    <w:basedOn w:val="DefaultParagraphFont"/>
    <w:link w:val="BodyText"/>
    <w:uiPriority w:val="1"/>
    <w:rsid w:val="00060514"/>
    <w:rPr>
      <w:rFonts w:ascii="Palatino Linotype" w:eastAsia="Palatino Linotype" w:hAnsi="Palatino Linotype" w:cs="Palatino Linotype"/>
      <w:kern w:val="0"/>
      <w:sz w:val="24"/>
      <w:szCs w:val="24"/>
      <w14:ligatures w14:val="none"/>
    </w:rPr>
  </w:style>
  <w:style w:type="character" w:styleId="PlaceholderText">
    <w:name w:val="Placeholder Text"/>
    <w:basedOn w:val="DefaultParagraphFont"/>
    <w:uiPriority w:val="99"/>
    <w:semiHidden/>
    <w:rsid w:val="000B1B0F"/>
    <w:rPr>
      <w:color w:val="666666"/>
    </w:rPr>
  </w:style>
  <w:style w:type="character" w:customStyle="1" w:styleId="Style1">
    <w:name w:val="Style1"/>
    <w:basedOn w:val="DefaultParagraphFont"/>
    <w:uiPriority w:val="1"/>
    <w:rsid w:val="00F8283C"/>
    <w:rPr>
      <w:rFonts w:asciiTheme="minorHAnsi" w:hAnsiTheme="minorHAnsi"/>
    </w:rPr>
  </w:style>
  <w:style w:type="table" w:styleId="TableGrid">
    <w:name w:val="Table Grid"/>
    <w:basedOn w:val="TableNormal"/>
    <w:uiPriority w:val="39"/>
    <w:rsid w:val="00D26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F245A4"/>
    <w:rPr>
      <w:color w:val="FF0000"/>
    </w:rPr>
  </w:style>
  <w:style w:type="character" w:customStyle="1" w:styleId="Style3">
    <w:name w:val="Style3"/>
    <w:basedOn w:val="DefaultParagraphFont"/>
    <w:uiPriority w:val="1"/>
    <w:rsid w:val="00F245A4"/>
    <w:rPr>
      <w:b/>
    </w:rPr>
  </w:style>
  <w:style w:type="character" w:customStyle="1" w:styleId="Style4">
    <w:name w:val="Style4"/>
    <w:basedOn w:val="DefaultParagraphFont"/>
    <w:uiPriority w:val="1"/>
    <w:rsid w:val="00F245A4"/>
    <w:rPr>
      <w:b/>
      <w:color w:val="000000" w:themeColor="text1"/>
    </w:rPr>
  </w:style>
  <w:style w:type="character" w:customStyle="1" w:styleId="Style5">
    <w:name w:val="Style5"/>
    <w:basedOn w:val="DefaultParagraphFont"/>
    <w:uiPriority w:val="1"/>
    <w:rsid w:val="00F245A4"/>
    <w:rPr>
      <w:b/>
      <w:color w:val="000000" w:themeColor="text1"/>
    </w:rPr>
  </w:style>
  <w:style w:type="character" w:customStyle="1" w:styleId="Style6">
    <w:name w:val="Style6"/>
    <w:basedOn w:val="DefaultParagraphFont"/>
    <w:uiPriority w:val="1"/>
    <w:rsid w:val="0009108E"/>
    <w:rPr>
      <w:color w:val="000000" w:themeColor="text1"/>
    </w:rPr>
  </w:style>
  <w:style w:type="character" w:customStyle="1" w:styleId="Style7">
    <w:name w:val="Style7"/>
    <w:basedOn w:val="DefaultParagraphFont"/>
    <w:uiPriority w:val="1"/>
    <w:rsid w:val="0009108E"/>
    <w:rPr>
      <w:color w:val="000000" w:themeColor="text1"/>
    </w:rPr>
  </w:style>
  <w:style w:type="character" w:customStyle="1" w:styleId="Style8">
    <w:name w:val="Style8"/>
    <w:basedOn w:val="DefaultParagraphFont"/>
    <w:uiPriority w:val="1"/>
    <w:rsid w:val="0009108E"/>
    <w:rPr>
      <w:b/>
      <w:color w:val="000000" w:themeColor="text1"/>
    </w:rPr>
  </w:style>
  <w:style w:type="character" w:customStyle="1" w:styleId="Style9">
    <w:name w:val="Style9"/>
    <w:basedOn w:val="DefaultParagraphFont"/>
    <w:uiPriority w:val="1"/>
    <w:rsid w:val="0009108E"/>
    <w:rPr>
      <w:b/>
      <w:color w:val="000000" w:themeColor="text1"/>
    </w:rPr>
  </w:style>
  <w:style w:type="character" w:customStyle="1" w:styleId="Style10">
    <w:name w:val="Style10"/>
    <w:basedOn w:val="DefaultParagraphFont"/>
    <w:uiPriority w:val="1"/>
    <w:rsid w:val="00532205"/>
    <w:rPr>
      <w:b/>
    </w:rPr>
  </w:style>
  <w:style w:type="character" w:customStyle="1" w:styleId="Style11">
    <w:name w:val="Style11"/>
    <w:basedOn w:val="DefaultParagraphFont"/>
    <w:uiPriority w:val="1"/>
    <w:rsid w:val="00CB378E"/>
    <w:rPr>
      <w:rFonts w:asciiTheme="minorHAnsi" w:hAnsiTheme="minorHAnsi"/>
      <w:b/>
    </w:rPr>
  </w:style>
  <w:style w:type="character" w:customStyle="1" w:styleId="Style12">
    <w:name w:val="Style12"/>
    <w:basedOn w:val="Style11"/>
    <w:uiPriority w:val="1"/>
    <w:rsid w:val="00CB378E"/>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10339">
      <w:bodyDiv w:val="1"/>
      <w:marLeft w:val="0"/>
      <w:marRight w:val="0"/>
      <w:marTop w:val="0"/>
      <w:marBottom w:val="0"/>
      <w:divBdr>
        <w:top w:val="none" w:sz="0" w:space="0" w:color="auto"/>
        <w:left w:val="none" w:sz="0" w:space="0" w:color="auto"/>
        <w:bottom w:val="none" w:sz="0" w:space="0" w:color="auto"/>
        <w:right w:val="none" w:sz="0" w:space="0" w:color="auto"/>
      </w:divBdr>
    </w:div>
    <w:div w:id="864754442">
      <w:bodyDiv w:val="1"/>
      <w:marLeft w:val="0"/>
      <w:marRight w:val="0"/>
      <w:marTop w:val="0"/>
      <w:marBottom w:val="0"/>
      <w:divBdr>
        <w:top w:val="none" w:sz="0" w:space="0" w:color="auto"/>
        <w:left w:val="none" w:sz="0" w:space="0" w:color="auto"/>
        <w:bottom w:val="none" w:sz="0" w:space="0" w:color="auto"/>
        <w:right w:val="none" w:sz="0" w:space="0" w:color="auto"/>
      </w:divBdr>
    </w:div>
    <w:div w:id="1082527919">
      <w:bodyDiv w:val="1"/>
      <w:marLeft w:val="0"/>
      <w:marRight w:val="0"/>
      <w:marTop w:val="0"/>
      <w:marBottom w:val="0"/>
      <w:divBdr>
        <w:top w:val="none" w:sz="0" w:space="0" w:color="auto"/>
        <w:left w:val="none" w:sz="0" w:space="0" w:color="auto"/>
        <w:bottom w:val="none" w:sz="0" w:space="0" w:color="auto"/>
        <w:right w:val="none" w:sz="0" w:space="0" w:color="auto"/>
      </w:divBdr>
    </w:div>
    <w:div w:id="108988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ityofsumpteror@gmail.co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95632306594E249DC7E6DBDFFBA66C"/>
        <w:category>
          <w:name w:val="General"/>
          <w:gallery w:val="placeholder"/>
        </w:category>
        <w:types>
          <w:type w:val="bbPlcHdr"/>
        </w:types>
        <w:behaviors>
          <w:behavior w:val="content"/>
        </w:behaviors>
        <w:guid w:val="{B96405E8-1DA3-47AD-B515-202FB66EFB4E}"/>
      </w:docPartPr>
      <w:docPartBody>
        <w:p w:rsidR="004D0BB3" w:rsidRDefault="00172560" w:rsidP="00172560">
          <w:pPr>
            <w:pStyle w:val="F895632306594E249DC7E6DBDFFBA66C1"/>
          </w:pPr>
          <w:r w:rsidRPr="00932B7C">
            <w:rPr>
              <w:rStyle w:val="PlaceholderText"/>
              <w:color w:val="ED7D31" w:themeColor="accent2"/>
            </w:rPr>
            <w:t>Click or tap here to enter text.</w:t>
          </w:r>
        </w:p>
      </w:docPartBody>
    </w:docPart>
    <w:docPart>
      <w:docPartPr>
        <w:name w:val="D4BD4A66F5C644579BD2F8E946C1D0AA"/>
        <w:category>
          <w:name w:val="General"/>
          <w:gallery w:val="placeholder"/>
        </w:category>
        <w:types>
          <w:type w:val="bbPlcHdr"/>
        </w:types>
        <w:behaviors>
          <w:behavior w:val="content"/>
        </w:behaviors>
        <w:guid w:val="{08C7AC84-974F-4C95-9A48-2C8C9DE1E3A2}"/>
      </w:docPartPr>
      <w:docPartBody>
        <w:p w:rsidR="004D0BB3" w:rsidRDefault="00172560" w:rsidP="00172560">
          <w:pPr>
            <w:pStyle w:val="D4BD4A66F5C644579BD2F8E946C1D0AA1"/>
          </w:pPr>
          <w:r w:rsidRPr="005B1101">
            <w:rPr>
              <w:rStyle w:val="PlaceholderText"/>
              <w:color w:val="ED7D31" w:themeColor="accent2"/>
            </w:rPr>
            <w:t>Click or tap here to enter text.</w:t>
          </w:r>
        </w:p>
      </w:docPartBody>
    </w:docPart>
    <w:docPart>
      <w:docPartPr>
        <w:name w:val="5076BACA661E4C4BACF05C19B8444D9A"/>
        <w:category>
          <w:name w:val="General"/>
          <w:gallery w:val="placeholder"/>
        </w:category>
        <w:types>
          <w:type w:val="bbPlcHdr"/>
        </w:types>
        <w:behaviors>
          <w:behavior w:val="content"/>
        </w:behaviors>
        <w:guid w:val="{2CA93BD7-F3A7-4D1C-823C-21CB1CE40199}"/>
      </w:docPartPr>
      <w:docPartBody>
        <w:p w:rsidR="004D0BB3" w:rsidRDefault="00172560" w:rsidP="00172560">
          <w:pPr>
            <w:pStyle w:val="5076BACA661E4C4BACF05C19B8444D9A1"/>
          </w:pPr>
          <w:r w:rsidRPr="005B1101">
            <w:rPr>
              <w:rStyle w:val="PlaceholderText"/>
              <w:color w:val="ED7D31" w:themeColor="accent2"/>
            </w:rPr>
            <w:t>Click or tap here to enter text.</w:t>
          </w:r>
        </w:p>
      </w:docPartBody>
    </w:docPart>
    <w:docPart>
      <w:docPartPr>
        <w:name w:val="32BEF647B526465AAEAD6FABFF6F0D97"/>
        <w:category>
          <w:name w:val="General"/>
          <w:gallery w:val="placeholder"/>
        </w:category>
        <w:types>
          <w:type w:val="bbPlcHdr"/>
        </w:types>
        <w:behaviors>
          <w:behavior w:val="content"/>
        </w:behaviors>
        <w:guid w:val="{837FE49F-95C2-43AF-BC53-96661E950B4D}"/>
      </w:docPartPr>
      <w:docPartBody>
        <w:p w:rsidR="004D0BB3" w:rsidRDefault="00172560" w:rsidP="00172560">
          <w:pPr>
            <w:pStyle w:val="32BEF647B526465AAEAD6FABFF6F0D971"/>
          </w:pPr>
          <w:r w:rsidRPr="005B1101">
            <w:rPr>
              <w:rStyle w:val="PlaceholderText"/>
              <w:color w:val="ED7D31" w:themeColor="accent2"/>
            </w:rPr>
            <w:t>Click or tap here to enter text.</w:t>
          </w:r>
        </w:p>
      </w:docPartBody>
    </w:docPart>
    <w:docPart>
      <w:docPartPr>
        <w:name w:val="A9AACE1585BF4DF68EC21AA17E10EC91"/>
        <w:category>
          <w:name w:val="General"/>
          <w:gallery w:val="placeholder"/>
        </w:category>
        <w:types>
          <w:type w:val="bbPlcHdr"/>
        </w:types>
        <w:behaviors>
          <w:behavior w:val="content"/>
        </w:behaviors>
        <w:guid w:val="{B683F827-7DFC-4D31-83A8-017727DC228D}"/>
      </w:docPartPr>
      <w:docPartBody>
        <w:p w:rsidR="00672FEB" w:rsidRDefault="00172560" w:rsidP="00172560">
          <w:pPr>
            <w:pStyle w:val="A9AACE1585BF4DF68EC21AA17E10EC911"/>
          </w:pPr>
          <w:r w:rsidRPr="00932B7C">
            <w:rPr>
              <w:rStyle w:val="PlaceholderText"/>
              <w:color w:val="ED7D31" w:themeColor="accent2"/>
            </w:rPr>
            <w:t>Click or tap here to enter text.</w:t>
          </w:r>
        </w:p>
      </w:docPartBody>
    </w:docPart>
    <w:docPart>
      <w:docPartPr>
        <w:name w:val="8C6D92098C334CE8A3B26612FE4573AF"/>
        <w:category>
          <w:name w:val="General"/>
          <w:gallery w:val="placeholder"/>
        </w:category>
        <w:types>
          <w:type w:val="bbPlcHdr"/>
        </w:types>
        <w:behaviors>
          <w:behavior w:val="content"/>
        </w:behaviors>
        <w:guid w:val="{0B8DD8D9-073C-4495-80C1-D3C87C85D61A}"/>
      </w:docPartPr>
      <w:docPartBody>
        <w:p w:rsidR="00672FEB" w:rsidRDefault="00172560" w:rsidP="00172560">
          <w:pPr>
            <w:pStyle w:val="8C6D92098C334CE8A3B26612FE4573AF1"/>
          </w:pPr>
          <w:r w:rsidRPr="005B1101">
            <w:rPr>
              <w:rStyle w:val="PlaceholderText"/>
              <w:color w:val="ED7D31" w:themeColor="accent2"/>
            </w:rPr>
            <w:t xml:space="preserve">Click or </w:t>
          </w:r>
          <w:r w:rsidRPr="005B1101">
            <w:rPr>
              <w:rStyle w:val="PlaceholderText"/>
              <w:rFonts w:asciiTheme="minorHAnsi" w:hAnsiTheme="minorHAnsi" w:cstheme="minorHAnsi"/>
              <w:color w:val="ED7D31" w:themeColor="accent2"/>
            </w:rPr>
            <w:t>tap</w:t>
          </w:r>
          <w:r w:rsidRPr="005B1101">
            <w:rPr>
              <w:rStyle w:val="PlaceholderText"/>
              <w:color w:val="ED7D31" w:themeColor="accent2"/>
            </w:rPr>
            <w:t xml:space="preserve"> here to enter text.</w:t>
          </w:r>
        </w:p>
      </w:docPartBody>
    </w:docPart>
    <w:docPart>
      <w:docPartPr>
        <w:name w:val="7B32B14104BC40E2BF544CF7746BA810"/>
        <w:category>
          <w:name w:val="General"/>
          <w:gallery w:val="placeholder"/>
        </w:category>
        <w:types>
          <w:type w:val="bbPlcHdr"/>
        </w:types>
        <w:behaviors>
          <w:behavior w:val="content"/>
        </w:behaviors>
        <w:guid w:val="{7F4E1B40-F336-42A0-8C43-92E17004FB4B}"/>
      </w:docPartPr>
      <w:docPartBody>
        <w:p w:rsidR="00672FEB" w:rsidRDefault="00172560" w:rsidP="00172560">
          <w:pPr>
            <w:pStyle w:val="7B32B14104BC40E2BF544CF7746BA8101"/>
          </w:pPr>
          <w:r w:rsidRPr="005B1101">
            <w:rPr>
              <w:rStyle w:val="PlaceholderText"/>
              <w:color w:val="ED7D31" w:themeColor="accent2"/>
            </w:rPr>
            <w:t>Click or tap here to enter text.</w:t>
          </w:r>
        </w:p>
      </w:docPartBody>
    </w:docPart>
    <w:docPart>
      <w:docPartPr>
        <w:name w:val="DD1102FCE3E340BD9A360584D3E3ED7A"/>
        <w:category>
          <w:name w:val="General"/>
          <w:gallery w:val="placeholder"/>
        </w:category>
        <w:types>
          <w:type w:val="bbPlcHdr"/>
        </w:types>
        <w:behaviors>
          <w:behavior w:val="content"/>
        </w:behaviors>
        <w:guid w:val="{33423CFA-65E8-4BAB-82DE-9E1E9C6A65FB}"/>
      </w:docPartPr>
      <w:docPartBody>
        <w:p w:rsidR="00060420" w:rsidRDefault="00172560" w:rsidP="00172560">
          <w:pPr>
            <w:pStyle w:val="DD1102FCE3E340BD9A360584D3E3ED7A1"/>
          </w:pPr>
          <w:r w:rsidRPr="005B1101">
            <w:rPr>
              <w:rStyle w:val="PlaceholderText"/>
              <w:color w:val="ED7D31" w:themeColor="accent2"/>
            </w:rPr>
            <w:t>Click or tap here to enter text.</w:t>
          </w:r>
        </w:p>
      </w:docPartBody>
    </w:docPart>
    <w:docPart>
      <w:docPartPr>
        <w:name w:val="6A04613E59E7461886EF54D3C235B267"/>
        <w:category>
          <w:name w:val="General"/>
          <w:gallery w:val="placeholder"/>
        </w:category>
        <w:types>
          <w:type w:val="bbPlcHdr"/>
        </w:types>
        <w:behaviors>
          <w:behavior w:val="content"/>
        </w:behaviors>
        <w:guid w:val="{94F524B4-FB76-4B47-BDDD-529C7B90A8F2}"/>
      </w:docPartPr>
      <w:docPartBody>
        <w:p w:rsidR="00060420" w:rsidRDefault="00172560" w:rsidP="00172560">
          <w:pPr>
            <w:pStyle w:val="6A04613E59E7461886EF54D3C235B2671"/>
          </w:pPr>
          <w:r w:rsidRPr="005B1101">
            <w:rPr>
              <w:rStyle w:val="PlaceholderText"/>
              <w:color w:val="ED7D31" w:themeColor="accent2"/>
            </w:rPr>
            <w:t>Click or tap here to enter text.</w:t>
          </w:r>
        </w:p>
      </w:docPartBody>
    </w:docPart>
    <w:docPart>
      <w:docPartPr>
        <w:name w:val="A96DC734C6334E3AAB213FE99F37DDE4"/>
        <w:category>
          <w:name w:val="General"/>
          <w:gallery w:val="placeholder"/>
        </w:category>
        <w:types>
          <w:type w:val="bbPlcHdr"/>
        </w:types>
        <w:behaviors>
          <w:behavior w:val="content"/>
        </w:behaviors>
        <w:guid w:val="{FF831CF1-9887-4EA2-B53B-666BAC98E041}"/>
      </w:docPartPr>
      <w:docPartBody>
        <w:p w:rsidR="0040232F" w:rsidRDefault="00172560" w:rsidP="00172560">
          <w:pPr>
            <w:pStyle w:val="A96DC734C6334E3AAB213FE99F37DDE41"/>
          </w:pPr>
          <w:r w:rsidRPr="008D603E">
            <w:rPr>
              <w:rStyle w:val="PlaceholderText"/>
              <w:color w:val="ED7D31" w:themeColor="accent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C3"/>
    <w:rsid w:val="00023992"/>
    <w:rsid w:val="00060420"/>
    <w:rsid w:val="000B0FA3"/>
    <w:rsid w:val="00172560"/>
    <w:rsid w:val="00190420"/>
    <w:rsid w:val="0026345F"/>
    <w:rsid w:val="002D30CC"/>
    <w:rsid w:val="0037784C"/>
    <w:rsid w:val="0040232F"/>
    <w:rsid w:val="0041168F"/>
    <w:rsid w:val="004912AF"/>
    <w:rsid w:val="004B569C"/>
    <w:rsid w:val="004D0BB3"/>
    <w:rsid w:val="005221CD"/>
    <w:rsid w:val="00672FEB"/>
    <w:rsid w:val="006C757D"/>
    <w:rsid w:val="007C2BC3"/>
    <w:rsid w:val="007E0D93"/>
    <w:rsid w:val="00946949"/>
    <w:rsid w:val="00AA3B96"/>
    <w:rsid w:val="00B642B9"/>
    <w:rsid w:val="00B80675"/>
    <w:rsid w:val="00CD6F79"/>
    <w:rsid w:val="00D61121"/>
    <w:rsid w:val="00D95F05"/>
    <w:rsid w:val="00E90F1E"/>
    <w:rsid w:val="00F124A0"/>
    <w:rsid w:val="00F339D4"/>
    <w:rsid w:val="00F876FB"/>
    <w:rsid w:val="00FD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560"/>
    <w:rPr>
      <w:color w:val="666666"/>
    </w:rPr>
  </w:style>
  <w:style w:type="paragraph" w:customStyle="1" w:styleId="F895632306594E249DC7E6DBDFFBA66C1">
    <w:name w:val="F895632306594E249DC7E6DBDFFBA66C1"/>
    <w:rsid w:val="00172560"/>
    <w:rPr>
      <w:rFonts w:eastAsiaTheme="minorHAnsi"/>
    </w:rPr>
  </w:style>
  <w:style w:type="paragraph" w:customStyle="1" w:styleId="A9AACE1585BF4DF68EC21AA17E10EC911">
    <w:name w:val="A9AACE1585BF4DF68EC21AA17E10EC911"/>
    <w:rsid w:val="00172560"/>
    <w:rPr>
      <w:rFonts w:eastAsiaTheme="minorHAnsi"/>
    </w:rPr>
  </w:style>
  <w:style w:type="paragraph" w:customStyle="1" w:styleId="A96DC734C6334E3AAB213FE99F37DDE41">
    <w:name w:val="A96DC734C6334E3AAB213FE99F37DDE41"/>
    <w:rsid w:val="00172560"/>
    <w:rPr>
      <w:rFonts w:eastAsiaTheme="minorHAnsi"/>
    </w:rPr>
  </w:style>
  <w:style w:type="paragraph" w:customStyle="1" w:styleId="DD1102FCE3E340BD9A360584D3E3ED7A1">
    <w:name w:val="DD1102FCE3E340BD9A360584D3E3ED7A1"/>
    <w:rsid w:val="00172560"/>
    <w:rPr>
      <w:rFonts w:eastAsiaTheme="minorHAnsi"/>
    </w:rPr>
  </w:style>
  <w:style w:type="paragraph" w:customStyle="1" w:styleId="6A04613E59E7461886EF54D3C235B2671">
    <w:name w:val="6A04613E59E7461886EF54D3C235B2671"/>
    <w:rsid w:val="00172560"/>
    <w:rPr>
      <w:rFonts w:eastAsiaTheme="minorHAnsi"/>
    </w:rPr>
  </w:style>
  <w:style w:type="paragraph" w:customStyle="1" w:styleId="D4BD4A66F5C644579BD2F8E946C1D0AA1">
    <w:name w:val="D4BD4A66F5C644579BD2F8E946C1D0AA1"/>
    <w:rsid w:val="00172560"/>
    <w:rPr>
      <w:rFonts w:eastAsiaTheme="minorHAnsi"/>
    </w:rPr>
  </w:style>
  <w:style w:type="paragraph" w:customStyle="1" w:styleId="5076BACA661E4C4BACF05C19B8444D9A1">
    <w:name w:val="5076BACA661E4C4BACF05C19B8444D9A1"/>
    <w:rsid w:val="00172560"/>
    <w:rPr>
      <w:rFonts w:eastAsiaTheme="minorHAnsi"/>
    </w:rPr>
  </w:style>
  <w:style w:type="paragraph" w:customStyle="1" w:styleId="32BEF647B526465AAEAD6FABFF6F0D971">
    <w:name w:val="32BEF647B526465AAEAD6FABFF6F0D971"/>
    <w:rsid w:val="00172560"/>
    <w:rPr>
      <w:rFonts w:eastAsiaTheme="minorHAnsi"/>
    </w:rPr>
  </w:style>
  <w:style w:type="paragraph" w:customStyle="1" w:styleId="8C6D92098C334CE8A3B26612FE4573AF1">
    <w:name w:val="8C6D92098C334CE8A3B26612FE4573AF1"/>
    <w:rsid w:val="00172560"/>
    <w:pPr>
      <w:widowControl w:val="0"/>
      <w:autoSpaceDE w:val="0"/>
      <w:autoSpaceDN w:val="0"/>
      <w:spacing w:after="0" w:line="240" w:lineRule="auto"/>
    </w:pPr>
    <w:rPr>
      <w:rFonts w:ascii="Palatino Linotype" w:eastAsia="Palatino Linotype" w:hAnsi="Palatino Linotype" w:cs="Palatino Linotype"/>
      <w:kern w:val="0"/>
      <w:sz w:val="24"/>
      <w:szCs w:val="24"/>
      <w14:ligatures w14:val="none"/>
    </w:rPr>
  </w:style>
  <w:style w:type="paragraph" w:customStyle="1" w:styleId="7B32B14104BC40E2BF544CF7746BA8101">
    <w:name w:val="7B32B14104BC40E2BF544CF7746BA8101"/>
    <w:rsid w:val="00172560"/>
    <w:pPr>
      <w:widowControl w:val="0"/>
      <w:autoSpaceDE w:val="0"/>
      <w:autoSpaceDN w:val="0"/>
      <w:spacing w:after="0" w:line="240" w:lineRule="auto"/>
    </w:pPr>
    <w:rPr>
      <w:rFonts w:ascii="Palatino Linotype" w:eastAsia="Palatino Linotype" w:hAnsi="Palatino Linotype" w:cs="Palatino Linotype"/>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C08E8-ABDD-49FB-9EBB-9CD3DE31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5</cp:revision>
  <cp:lastPrinted>2023-12-21T19:12:00Z</cp:lastPrinted>
  <dcterms:created xsi:type="dcterms:W3CDTF">2023-12-29T23:14:00Z</dcterms:created>
  <dcterms:modified xsi:type="dcterms:W3CDTF">2023-12-29T23:32:00Z</dcterms:modified>
</cp:coreProperties>
</file>